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Februárban indul a Szenior Akadémia új évada a Semmelweis Egyetemen</w:t>
      </w:r>
      <w:bookmarkEnd w:id="0"/>
    </w:p>
    <w:p>
      <w:pPr/>
      <w:r>
        <w:rPr/>
        <w:t xml:space="preserve">A Semmelweis Egyetem ismét meghirdeti népszerű szabadelőadás-sorozatát főként a nyugdíjas korosztály számára, akik az online előadásokon a leggyakoribb betegségekre vonatkozó új ismeretektől tájékozódhatnak. A rendezvénysorozat tavaszi féléve február 5-én indul, a hétfőnként 18 órától kezdődő alkalmakon többek között a csontritkulásról, az agyi érkatasztrófáról, a fogpótlásról és a mesterséges intelligenciáról is szó lesz.</w:t>
      </w:r>
    </w:p>
    <w:p>
      <w:pPr/>
      <w:r>
        <w:rPr/>
        <w:t xml:space="preserve">A Szenior Akadémia tizedik szemeszterének tavaszi félévét február 5-én 18 órától dr. Bitter István, a Pszichiátriai és Pszichoterápiás Klinika professor emeritusának „Az elmebántalmak gyógyíthatók (!?)” című előadása nyitja meg. Az ezt követő, hetente tartandó online előadásokon az agyi érkatasztrófák hazai ellátásról, a csontritkulásról, a gyermekkori pszichiátriai ellátásról, a leggyakoribb időskori sérülésekről, az idősügyről mint önálló diszciplínáról, a fogpótlásról és a pajzsmirigyben található göbökről is új információkat hallhatnak a résztvevők.  </w:t>
      </w:r>
    </w:p>
    <w:p>
      <w:pPr/>
      <w:r>
        <w:rPr/>
        <w:t xml:space="preserve">Az érdeklődők megismerhetik a méhnyakrák megelőzésének lehetőségeit, a mesterséges intelligencia bőrgyógyászatban betöltött szerepét, megtudhatják milyen kórképeket nevezünk ritka betegségeknek, és az olimpia évében sportkardiológiai aktualitásokról is tájékozódhatnak.</w:t>
      </w:r>
    </w:p>
    <w:p>
      <w:pPr/>
      <w:r>
        <w:rPr/>
        <w:t xml:space="preserve">A kurzus szakmai vezetője, dr. Nagy Zoltán professzor emeritus az előadások tematikájának összeállításkor minden évben kiemelt figyelmet fordít arra, hogy a nyugdíjas korosztályt érintő leggyakoribb betegségek felismeréséről, kezelési lehetőségeiről, azok megelőzéséről, valamint az orvostudomány legújabb eredményeiről informálják a Szenior Akadémia résztvevőit. A prezentációkat az egyetem vezető professzorai, kutatói tartják, akitől az előadások utáni fórumon kérdezhetnek is az érdeklődők.</w:t>
      </w:r>
    </w:p>
    <w:p>
      <w:pPr/>
      <w:r>
        <w:rPr/>
        <w:t xml:space="preserve">A Szenior Akadémiára a részvétel ingyenes, ugyanakkor a programsorozatra egyszeri, online regisztráció szükséges az alábbi felületen. A szervezők a programváltoztatás jogát fenntartják.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https://hellosajto.hu/10708/februarban-indul-a-szenior-akademia-uj-evada-a-semmelweis-egyetemen/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3ACF2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2024-01-29T19:15:15+00:00</dcterms:created>
  <dcterms:modified xsi:type="dcterms:W3CDTF">2024-01-29T19:15:15+00:00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