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Meghosszabbítja az Európai Központi Bankkal kötött eurolikviditást nyújtó repo megállapodását a Magyar Nemzeti Bank</w:t>
      </w:r>
      <w:bookmarkEnd w:id="0"/>
    </w:p>
    <w:p>
      <w:pPr/>
      <w:r>
        <w:rPr/>
        <w:t xml:space="preserve">Az Európai Központi Bank (EKB) és a Magyar Nemzeti Bank (MNB) 2020 júliusában repo megállapodást kötött egymással, amely eurolikviditást biztosított a magyar pénzügyi intézmények részére a koronavírus-járvány miatt fellépő piaci zavarok miatti esetleges devizalikviditási igények kezelésére. A megállapodás több alkalommal, legutóbb 2022 decemberében került meghosszabbításra az elhúzódó orosz-ukrán háború miatt kialakult pénzpiaci feszültségre való tekintettel. Az MNB kezdeményezésére az EKB 2024 januárjában a repo eszköz újabb meghosszabbításáról döntött, mellyel a repo megállapodás lejárata 2025 január végéig kitolódik.</w:t>
      </w:r>
    </w:p>
    <w:p>
      <w:pPr/>
      <w:r>
        <w:rPr/>
        <w:t xml:space="preserve">A Magyar Nemzeti Bank üdvözli a megállapodás meghosszabbítását, melynek eredményeként a megnövekedett geopolitikai kockázatok miatt jelenleg is turbulens pénzpiaci környezetben továbbra is rendelkezésére áll többek között az EKB által nyújtott védőháló. A megállapodás támogatja, hogy a jegybank szükség esetén eurolikviditást tud juttatni a magyar pénzügyi intézmények részére, ezáltal is erősítve a monetáris transzmissziót és a pénzügyi stabilitást. Az MNB és az EKB meghosszabbított megállapodása értelmében a jegybank 4 milliárd euro likviditáshoz juthat ezen repo-ügylet keretében.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https://hellosajto.hu/10696/meghosszabbitja-az-europai-kozponti-bankkal-kotott-eurolikviditast-nyujto-repo-megallapodasat-a-magyar-nemzeti-bank/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8E70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2024-01-29T18:53:42+00:00</dcterms:created>
  <dcterms:modified xsi:type="dcterms:W3CDTF">2024-01-29T18:53:42+00:00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