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Tartós együttműködés az innovatív és fenntartható horgászati célú halgazdálkodás érdekében</w:t>
      </w:r>
      <w:bookmarkEnd w:id="1"/>
    </w:p>
    <w:p>
      <w:pPr/>
      <w:r>
        <w:rPr/>
        <w:t xml:space="preserve">A Magyar Agrár- és Élettudományi Egyetem (MATE) és a Magyar Országos Horgász Szövetség (MOHOSZ) fontos felsővezetői egyeztetést tartott, melynek egyik kiemelt témája a jogelőd Szent István Egyetem és a MOHOSZ között 2015-ben megkötött együttműködési megállapodás tervezett megújítása, megerősítése volt.</w:t>
      </w:r>
    </w:p>
    <w:p>
      <w:pPr/>
      <w:r>
        <w:rPr/>
        <w:t xml:space="preserve">A felek az oktatás-képzés témakörben megvitatták a 2024 tavaszán induló, a MATE és a Debreceni Egyetem által gesztorált horgászvezető szakirányú továbbképzés feladatait, valamint tárgyaltak egy középfokú horgászati szakember képzés alapításáról és indításáról, egyben megvizsgálva az összefüggéseket a jelenlegi tógazda-tanfolyamokkal.</w:t>
      </w:r>
    </w:p>
    <w:p>
      <w:pPr/>
      <w:r>
        <w:rPr/>
        <w:t xml:space="preserve">Szóba került a Nemzeti Horgászturisztikai Stratégia végrehajtásában a MATE lehetséges részvételének és szerepének áttekintése, az agárdi székhelyű tanszék feladatkörének közösen támogatott bővítése és a MAHOP Plusz forrásainak okszerű, koordinált felhasználása.</w:t>
      </w:r>
    </w:p>
    <w:p>
      <w:pPr/>
      <w:r>
        <w:rPr/>
        <w:t xml:space="preserve">Szintén szerepelt a témák között a MOHOSZ országos kecsege-programja, a balatoni kövezések monitorozása, a Velencei-tó vízpótlása, egy automatizált vízminőségi monitoring rendszer kialakítása, az etetőanyagok, csalik akkreditált minősítése, a „Halbarát” védjegy/logo kritériumrendszerének kimunkálása, kapcsoltan a folyamatban lévő halegészségügyi kutatások keretében probiotikum / antiobiotikum / egyéb gyógyszer célzott beviteli lehetőségei pl. bojli segítségével, valamint a korábban közösen meghatározott „standard” és „preferált” őshonos halfajok szaporítási, nevelési technológiáinak további fejlesztése.</w:t>
      </w:r>
    </w:p>
    <w:p>
      <w:pPr/>
      <w:r>
        <w:rPr/>
        <w:t xml:space="preserve">Az egyeztetés záró részében szó volt a közös érintettségű rendezvényekről, valamint a tervezett közös pályázatokról is.</w:t>
      </w:r>
    </w:p>
    <w:p>
      <w:pPr/>
      <w:r>
        <w:rPr/>
        <w:t xml:space="preserve">A találkozón dr. Gyuricza Csaba rektor, dr. Kriszt Balázs, a MATE Akvakultúra és Környezetbiztonsági Intézet igazgatója, dr. Szűcs Lajos országgyűlési képviselő, a Magyar Országos Horgász Szövetség elnöke, valamint dr. Dérer István, a MOHOSZ Országos Horgászszervezeti Szolgáltató Központ főigazgatója vett részt.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https://hellosajto.hu/10576/tartos-egyuttmukodes-az-innovativ-es-fenntarthato-horgaszati-celu-halgazdalkodas-erdekeben/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8531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2024-01-24T18:22:38+00:00</dcterms:created>
  <dcterms:modified xsi:type="dcterms:W3CDTF">2024-01-24T18:22:38+00:00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