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Ökológiai kutatás segíti a rovarbarát legeltetést</w:t>
      </w:r>
      <w:bookmarkEnd w:id="1"/>
    </w:p>
    <w:p>
      <w:pPr/>
      <w:r>
        <w:rPr/>
        <w:t xml:space="preserve">Az Ökológiai Kutatóközpont (ÖK) Európai Unió Life programja által támogatott Life for Bugs and Birds kutatási projektje a pannon szikes sztyeppék és löszpusztagyepek innovatív kezelésének kidolgozását célozza. Ennek egyik legfontosabb eleme, hogy kifejlesszék a legeltetett állatok ivermektin féreghajtó nélküli tartásának feltételeit, hiszen ez a hatóanyag a természetbe kikerülve hatalmas veszélyt jelent a helyi rovar- és madárvilágra. Lezárult a projekt második éve, és Lengyel Szabolcs, az Ökológiai Kutatóközpont tudományos tanácsadója és a projekt vezetője szerint már ez idő alatt is jelentős eredményeket értek el.</w:t>
      </w:r>
    </w:p>
    <w:p>
      <w:pPr/>
      <w:r>
        <w:rPr/>
        <w:t xml:space="preserve">Az ízeltlábúak drasztikus mértékben fogyatkoznak az egész világon. Ez rengeteg, régiónként eltérő okra vezethető vissza, de sok esetben szerepet játszik benne az élőhelyeket megváltoztató emberi tevékenység. A legeltetett területeken ilyen káros emberi beavatkozás a legeltetett állatok féreghajtó szerekkel történő kezelése is. Nagyon sok helyen alkalmaznak ivermektin féreghajtó szereket, amelyek a környezetbe kijutva károsíthatják a helyi élővilágot. Az Ökológiai Kutatóközpont kutatási projektje e veszély csökkentését tűzte ki célul.</w:t>
      </w:r>
    </w:p>
    <w:p>
      <w:pPr/>
      <w:r>
        <w:rPr/>
        <w:t xml:space="preserve">„A projekt fő célja, hogy kidolgozza, megvalósítsa és elterjessze a rovar- és madárbarát legeltetés módszereit – mondja Lengyel Szabolcs. – A legeltetett állatokat kora tavasszal kihajtják a legelőre, és ezzel a trágyájuk révén kijutnak oda a féreghajtó szerek is. A trágyába belepetéznek a trágyabogarak vagy elhajtják a ganéjtúrók, és a féreghajtó elpusztítja a petéiket vagy a kikelő lárváikat. Egyértelműen kimutatható, hogy ha ivermektinnel kezelt állatokat legeltetünk a területen, akkor a szaporulat hiányában az ízeltlábúak állománya mindössze öt év alatt akár harmadával-felével csökkenhet.”</w:t>
      </w:r>
    </w:p>
    <w:p>
      <w:pPr/>
      <w:r>
        <w:rPr/>
        <w:t xml:space="preserve">Tehát a Life projekt célja e probléma kiküszöbölése. Ennek érdekében meg kell akadályozni az ivermektinek kijutását a természetbe. Természetesen ennek legegyszerűbb módja az lenne, ha beszüntetnék e hatóanyag használatát az állattartásban. Ez azonban irreális elvárás a jelenlegi helyzetben, hiszen nagyon hatékony szerről van szó, ami nélkül szinte elképzelhetetlen a modern és gazdaságilag fenntartható állattartás. Vagyis az ökológusoknak olyan módszereket kell találniuk, amelyek révén együtt lehet élni az ivermektin állategészségügyi használatával, miközben biztosítható a természetes élővilág megóvása is.</w:t>
      </w:r>
    </w:p>
    <w:p>
      <w:pPr/>
      <w:r>
        <w:rPr/>
        <w:t xml:space="preserve">Viszont már az ivermektin kezelés időzítésének változtatásával is sokat tehetünk a környezetszennyezés csökkentése érdekében. A szer ugyanis viszonylag gyorsan, hat hét alatt lebomlik és kiürül az állat szervezetéből, így ha a legeltetési szezont hat héttel megelőzően vagy a szezon után, pl. novemberben kezelik vele az állatokat, akkor a legeltetés idején nem fognak féreghajtó szert üríteni a trágyájukkal. Az Ökológiai Kutatóközpont munkatársai által vizsgált legelőterületen is vannak olyan gazdálkodók, akik a novemberi behajtás után kezelik ivermektinnel az állatállományt. Így nem viszik be a téli szállásra a legelőn összeszedett parazitákat, viszont amikor a következő tavasszal újra kihajtják őket a legelőre, már „tiszták” lesznek, tehát nem ürítenek ivermektint.</w:t>
      </w:r>
    </w:p>
    <w:p>
      <w:pPr/>
      <w:r>
        <w:rPr/>
        <w:t xml:space="preserve">„Tehát nem jelentős változtatásokkal jelentős természetvédelmi előnyt érhetünk el, hiszen a legyek, bogarak és más ízeltlábú fajok igen jelentős szerepet játszanak a trágya lebontásában – folytatja Lengyel Szabolcs. – A rovarok lyukakat fúrnak a trágyába, ezzel megnövelve a felületét, és teret biztosítanak a lebontó baktériumoknak. Ha nincs a legelőn rovarközösség, akkor a trágya lebontása is ellehetetlenülhet. Az ivermektines állatok legelőin előfordul, hogy az előző évi trágya még a következő tavasszal is kint van a területen, ami jelentősen rontja a legelő értékét.” </w:t>
      </w:r>
    </w:p>
    <w:p>
      <w:pPr/>
      <w:r>
        <w:rPr/>
        <w:t xml:space="preserve">Vagyis a gazdálkodók elemi érdeke is, hogy egészséges maradjon a legelő rovarközössége. A rovarbarát legeltetés kidolgozása során az ökológusok pontosan e célt igyekeznek megvalósítani. A projekt immár két éve tart, és mára elindult a rovarbarát legeltetés a vizsgált területen, vagyis a Kiskunsági Nemzeti Parkhoz tartozó Miklapusztán, Harta és Akasztó között. A magterületen juhlegeltetés folyik, jelenleg mintegy háromszáz anyajuh tartásával. Ehhez kapcsolódóan a terület északi részén kiépült a legeltetési infrastruktúra (felépült a nyári szállás és a hozzá kapcsolódó pásztorszállás). A területen július vége óta folyamatosan legeltetnek.</w:t>
      </w:r>
    </w:p>
    <w:p>
      <w:pPr/>
      <w:r>
        <w:rPr/>
        <w:t xml:space="preserve">A kutatási projekt nemcsak a legeltetés rovarközösségekre gyakorolt hatását, de a rovarokat fogyasztó madárállományok folyamatait is vizsgálja. Négy partimadár-fajt (a széki lilét, a gulipánt, az ugartyúkot és a gólyatöcsöt) kiemelten is vizsgálnak. </w:t>
      </w:r>
    </w:p>
    <w:p>
      <w:pPr/>
      <w:r>
        <w:rPr/>
        <w:t xml:space="preserve">„A program nagy eredménye, hogy az ivermektin mentes magterületen hosszú évek óta most először fészkelt széki lile – mondja a projektvezető. – A két pár sikeresen ki is keltette a tojásait, bár később a fiókáikat elpusztították a dolmányos varjak. Ettől függetlenül, mindenképpen bizakodásra ad okot, hogy az általunk előkezelt (szarvasmarhával legeltetett, illetve kaszált) magterületen jelentek meg e madarak ismét.”</w:t>
      </w:r>
    </w:p>
    <w:p>
      <w:pPr/>
      <w:r>
        <w:rPr/>
        <w:t xml:space="preserve">A vizsgált legelők más területein konvencionális legeltetés zajlik, vagyis használnak az állatoknál ivermektint és más féreghajtó szereket. E területeken az ökológusok mesterséges élőhelyeket – például farakásokat, trágyakupacokat és rovarhoteleket – alakítottak ki az ízeltlábúak számára az áttelelés kezdetét megelőzően, ahol azok elbújhatnak, szaporodhatnak és táplálkozhatnak. A kutatók azt remélik, hogy e mesterséges élőhelyek elősegítik majd a rovarok áttelelését, illetve a jövő évi szaporodásukat.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Lengyel Szabolcs
                <w:br/>
                <w:br/>
                A pusztai gyalogcincér (Dorcadion fulvum cervae) a kiskunsági szikesek bennszülött alfaja és a projekt egyik fontos célfaja is.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https://hellosajto.hu/10351/okologiai-kutatas-segiti-a-rovarbarat-legeltetest/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1F8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2024-01-16T21:09:38+00:00</dcterms:created>
  <dcterms:modified xsi:type="dcterms:W3CDTF">2024-01-16T21:09:38+00:00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