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Napenergia Plusz Program: hétfőn kezdődik a lakossági előregisztráció</w:t>
      </w:r>
      <w:bookmarkEnd w:id="1"/>
    </w:p>
    <w:p>
      <w:pPr/>
      <w:r>
        <w:rPr/>
        <w:t xml:space="preserve">A január 15-én megnyíló lehetőséggel élő háztartások vissza nem térítendő forrást kaphatnak a zöldenergia termeléséhez és későbbi fogyasztásra eltárolásához. A családok hétfőtől nyújthatják be előregisztrációs kérelmeiket. A folytatásban a sikeres előregisztrációt követően adhatnak majd be támogatási kérelmet a már megkötött kivitelezői szerződéssel rendelkezők. A kormány ingatlanonként akár 5 millió forintos hozzájárulással segíti a családokat áramszámlájuk csökkentésében.</w:t>
      </w:r>
    </w:p>
    <w:p>
      <w:pPr/>
      <w:r>
        <w:rPr/>
        <w:t xml:space="preserve">A 75 milliárd forintos keretösszegű Napenergia Plusz Program lehetőséget teremt a saját tulajdonú lakóingatlannal, haszonélvezeti joggal vagy lízingszerződéssel rendelkező magánszemélyek számára, hogy vissza nem térítendő támogatással megújuló energiaforrással lássák el lakóépületeiket. A beruházásoknak köszönhetően napelemből és tárolóból álló rendszerekkel bővülhetnek tovább a hazai napenergia kapacitások. A költségek kétharmadának átvállalásával a háztartások kiadásai legfeljebb 10 év alatt megtérülhetnek. A támogatott családok nagyobb mértékben válnak képessé az energetikai szempontú öngondoskodásra, hatékonyabban mérsékelhetik rezsiterheiket.</w:t>
      </w:r>
    </w:p>
    <w:p>
      <w:pPr/>
      <w:r>
        <w:rPr/>
        <w:t xml:space="preserve">A teljes dokumentáció és a közreműködők feladatait időrendben bemutató folyamatábra elérhető a támogató NFFKÜ – Nemzetközi Fejlesztési és Forráskoordinációs Ügynökség Zrt. https://napenergiaplusz.nffku.hu/ oldalán. A kivitelezők december eleje óta jelentkezhetnek a Napenergia Plusz Programba, már több mint félezer vállalkozás kapott jóváhagyást regisztrációjához.</w:t>
      </w:r>
    </w:p>
    <w:p>
      <w:pPr/>
      <w:r>
        <w:rPr/>
        <w:t xml:space="preserve">A 2024. január 15-én 10 órától élesedő lakossági előregisztrációhoz ügyfélkapus azonosító szükséges. Alapdokumentumként minden pályázónak fel kell töltenie személyi okmányait, a lakóingatlan 30 napnál nem régebbi tulajdoni lapját és a legutolsó elszámolási időszakra vonatkozó villamosenergia-számlát. Egyes speciális esetekben további nyilatkozatok, meghatalmazás csatolására is szükség lehet.</w:t>
      </w:r>
    </w:p>
    <w:p>
      <w:pPr/>
      <w:r>
        <w:rPr/>
        <w:t xml:space="preserve">Az előregisztráció jóváhagyásáról a támogató 15 munkanapon belül dönt. A pályázó ezután jelölheti ki a három lehetséges kivitelezőt, akik közül a rendszeren keresztül beérkező ajánlataik alapján választhat. Támogatási kérelmeket az aláírt kivitelezői szerződéssel rendelkezők nyújthatnak majd be. Az adminisztrációt jelentősen megkönnyíti a szerződésminta kötelező használata. A kérelem kedvező elbírálása esetén, a támogatói okirat kiadásával válik hatályossá a vállalkozási szerződés. A program jóvoltából megépülő modern napelemes rendszerek automatikusan bruttó elszámolásban működnek majd.</w:t>
      </w:r>
    </w:p>
    <w:p>
      <w:pPr/>
      <w:r>
        <w:rPr/>
        <w:t xml:space="preserve">A zöldenergia a magyar gazdaság jövője. A tiszta technológiák alkalmazása erősíti Magyarország versenyképességét és energiaszuverenitását. A környezetkímélő módon megtermelt energia helyi felhasználása hozzájárul a klímacélok eléréséhez, tehermentesíti az áramhálózatot. A megújuló részarány növelésével, a fosszilis termelés visszaszorulásával szén-dioxid kvóták szabadulhatnak fel, amelyek értékesítése növelheti a költségvetés bevételeit. Háztartási méretű kiserőműből már több mint negyedmillió működik Magyarországon. A Napenergia Plusz Program az előzetes kalkuláció szerint mintegy 15 ezer családot támogatva segíti elő, hogy a korszerű berendezések száma tovább növekedjen.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Energiaügyi Minisztérium sajtóiroda</w:t>
      </w:r>
    </w:p>
    <w:p>
      <w:pPr>
        <w:numPr>
          <w:ilvl w:val="0"/>
          <w:numId w:val="1"/>
        </w:numPr>
      </w:pPr>
      <w:r>
        <w:rPr/>
        <w:t xml:space="preserve">sajto@em.gov.hu</w:t>
      </w:r>
    </w:p>
    <w:p>
      <w:pPr/>
      <w:r>
        <w:rPr/>
        <w:t xml:space="preserve">Eredeti tartalom: Energiaügyi Minisztérium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https://hellosajto.hu/10292/napenergia-plusz-program-hetfon-kezdodik-a-lakossagi-eloregisztracio/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2024-01-12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Energiaügyi Minisztérium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1A2207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2024-01-12T15:43:08+00:00</dcterms:created>
  <dcterms:modified xsi:type="dcterms:W3CDTF">2024-01-12T15:43:08+00:00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