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Korszakalkotó járművet mutattak be Dubajban</w:t>
      </w:r>
      <w:bookmarkEnd w:id="1"/>
    </w:p>
    <w:p>
      <w:pPr/>
      <w:r>
        <w:rPr/>
        <w:t xml:space="preserve">A MOME és a Neumann János Egyetem közös fejlesztésű járműve forradalmasíthatja a városi áruszállítást - Hidrogénnel és napenergiával működő járművet mutatott be a dubaji klímacsúcson a Moholy Nagy Művészeti Egyetem (MOME) és a Neumann János Egyetem. A két egyetem kollaborációjában készült három kerekű, multifunkcionális szállító járművet december 1-én láthatta először a nagyközönség az ENSZ COP28 klímacsúcson. A prototípus egyenesen a fejlesztők keze alól, a műhelyből utazott Dubajba.</w:t>
      </w:r>
    </w:p>
    <w:p>
      <w:pPr/>
      <w:r>
        <w:rPr/>
        <w:t xml:space="preserve">A teherszállító jármű a fenntarthatósági szempontokat figyelembe véve hidrogénnel és napenergiával működik, különlegessége, hogy saját mesterséges intelligenciával dolgozik, amely az útvonal forgalmi viszonyai alapján, maga tervezi meg a kétféle energiaforrás ideális arányú felhasználását. Igaz, a hatótávolsága egy feltöltéssel 250 kilométer, a járművet kifejezetten városi utakra, rövid távú használatra tervezték, futároknak, vagy árufeltöltésre, a szektor igényeire szabva: elöl egy kétszemélyes kabin, míg hátul egy kisebb raktér kapott helyett.  </w:t>
      </w:r>
    </w:p>
    <w:p>
      <w:pPr/>
      <w:r>
        <w:rPr/>
        <w:t xml:space="preserve">A projekt célja a fenntartható technológiákat felhasználó, előremutató jármű koncepciójának megalkotása volt, mely a zöld hajtáslánc mellett olyan innovatív részleteket tartalmaz, mint a programozható LED kommunikációs panel, vagy az AI-val vezérelt környezet figyelő kamera rendszer.</w:t>
      </w:r>
    </w:p>
    <w:p>
      <w:pPr/>
      <w:r>
        <w:rPr/>
        <w:t xml:space="preserve">Az innovatív jármű műszaki fejlesztéséért a Neumann János Egyetem Járműtechnológiai Kutatócsoportja felelt, míg a formaterv és a user interface a MOME Mobility Design Lab szakembereinek keze alól került ki. A MOME részéről a projektet Ruppert Dániel oktatónk vezette, a fejlesztésben részt vett Húnfalvi András a MOME smart mobility specializációjának oktatója, valamint a Mobility Design Lab végzős tervező hallgatói: Kiss Botond Levente, Treffler Máté, és Elek Bálint is.  </w:t>
      </w:r>
    </w:p>
    <w:p>
      <w:pPr/>
      <w:r>
        <w:rPr/>
        <w:t xml:space="preserve">Az együttműködés keretében a MOME Mobility Lab feladata volt a jármű formatervezése, illetve a jármű vizuális identitásának megalkotása. A csapat célja volt, hogy az autó koncepcióban szereplő innovatív technikát különleges megjelenéssel ruházza fel, a jármű formai kialakításánál a célszerűséget és a modern megjelenést tartották szem előtt, egy olyan formavilágot hoztak létre, amely a jövőbemutató technológiákat emberközeli módon integrálja.</w:t>
      </w:r>
    </w:p>
    <w:p>
      <w:pPr/>
      <w:r>
        <w:rPr/>
        <w:t xml:space="preserve">A magyarországi egyetemek közül kizárólag a MOME és a Neumann János Egyetem képviselte országunkat az ENSZ Dubajban rendezett klímacsúcsán. A COP28 klímacsúcson, a Neumann János Egyetem standjánál, a jármű bemutatásán részt vett Novák Katalin köztársasági elnök, Böszörményi-Nagy Gergely, a Moholy-Nagy Művészeti Egyetemért Alapítvány kuratóriumi elnöke, valamint Csizmadia Norbert, a Neumann János Egyetemért Alapítvány kuratóriumi elnöke, Szemerey Szabolcs a Neumann János Egyetemért Alapítvány stratégiai igazgatója és a Moholy-Nagy Művészeti Egyetemért alapítvány kurátora és Kun Krisztián, NJE Járműtechnológiai Kutatócsoport vezető.  </w:t>
      </w:r>
    </w:p>
    <w:p>
      <w:pPr/>
      <w:r>
        <w:rPr/>
        <w:t xml:space="preserve">A MOME és a Neumann János Egyetem korábban már dolgozott közös projekten: a SUPERMOTO motorkerékpár Abu Dhabiban mutatkozott be nagy sikerrel.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https://hellosajto.hu/9377/korszakalkoto-jarmuvet-mutattak-be-dubajban/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E2D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2023-12-07T18:53:37+00:00</dcterms:created>
  <dcterms:modified xsi:type="dcterms:W3CDTF">2023-12-07T18:53:37+00:00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