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Megújult és kibővült a KSH Ingatlanadattára</w:t>
      </w:r>
      <w:bookmarkEnd w:id="1"/>
    </w:p>
    <w:p>
      <w:pPr/>
      <w:r>
        <w:rPr/>
        <w:t xml:space="preserve">Az új lekérdezőfelületen lehetőség nyílik a 2015 és 2022 közötti adatok területi és időbeli összehasonlítására</w:t>
      </w:r>
    </w:p>
    <w:p>
      <w:pPr/>
      <w:r>
        <w:rPr/>
        <w:t xml:space="preserve">Megújult formában és kibővült tartalommal, valamint egy, területi és időbeli összehasonlítást lehetővé tevő lekérdezőfelülettel jelentkezik a Központi Statisztikai Hivatal (KSH) Ingatlanadattár című kiadványa, amely a lehető legrészletesebb területi bontásban mutatja be a használt lakások négyzetméterárát: a települési (a fővárosban a kerületi) átlagárak mellett a városokban utcánként is közli az átlagos árakat és azok relatív szórását. A lekérdezőfelületet sajtótájékoztató keretében mutatta be a KSH.</w:t>
      </w:r>
    </w:p>
    <w:p>
      <w:pPr/>
      <w:r>
        <w:rPr/>
        <w:t xml:space="preserve">Az Ingatlanadattár 1997 óta része a KSH termékportfóliójának, először nyomtatott kötetként, később CD-n, az utóbbi időkben pedig online megvásárolható kiadványként értékesítette a hivatal.</w:t>
      </w:r>
    </w:p>
    <w:p>
      <w:pPr/>
      <w:r>
        <w:rPr/>
        <w:t xml:space="preserve">„Az Ingatlanadattár mostani módosításával a KSH egységes adatbázisba szervezte és a lekérdezőben ingyenesen elérhetővé és kereshetővé tette a 2015 óta eltelt évek ingatlanstatisztikáit, ami biztosítja az adatok időbeli összehasonlításának, grafikonos és térképi ábrázolásának lehetőségét. Az újítás hatására lekérdezhető és megjeleníthető például egy adott város adott utcájában a lakásárak változása 2015 és 2022 között” – ismertette a megújult kiadvány legfontosabb előnyeit Székely Gáborné, a KSH Lakásstatisztikai Osztályának vezetője.</w:t>
      </w:r>
    </w:p>
    <w:p>
      <w:pPr/>
      <w:r>
        <w:rPr/>
        <w:t xml:space="preserve">Az új Ingatlanadattár tájékozódási lehetőséget kínál a lakáspiac iránt érdeklődő közönségnek és a szakmai felhasználóknak is. Az ingatlanpiaci folyamatok átláthatóságát, az adatok hozzáférhetőségét biztosító fejlesztéssel a KSH a lakáspiaci szereplők tájékozódási lehetőségeit szeretné bővíteni, ezzel mérsékelve döntéseik kockázatát.</w:t>
      </w:r>
    </w:p>
    <w:p>
      <w:pPr/>
      <w:r>
        <w:rPr/>
        <w:t xml:space="preserve">A KSH bízik abban, hogy felhasználói nagy megelégedéssel fogadják a megújult Ingatlanadattárat, valamint hogy a kiadvány hathatós segítséget nyújt majd az ingatlanpiac résztvevői, valamint a kutatók és a diákok számára is.</w:t>
      </w:r>
    </w:p>
    <w:p>
      <w:pPr/>
      <w:r>
        <w:rPr/>
        <w:t xml:space="preserve">A megújult Ingatlanadattár és az adatvizualizáció az alábbi linken érhető el:www.ksh.hu/ingatlanadattar/www.ksh.hu/s/adatvizualizaciok/ingatlanadattar-utca-terkep/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https://hellosajto.hu/9051/megujult-es-kibovult-a-ksh-ingatlanadattara/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808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2023-11-29T20:53:38+00:00</dcterms:created>
  <dcterms:modified xsi:type="dcterms:W3CDTF">2023-11-29T20:53:38+00:00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