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December 18-ig fogadja a mintákat a Nébih borászati laboratóriuma</w:t>
      </w:r>
      <w:bookmarkEnd w:id="1"/>
    </w:p>
    <w:p>
      <w:pPr/>
      <w:r>
        <w:rPr/>
        <w:t xml:space="preserve">A Nébih Budaörsi úti telephelyén december 8. és január 2. között rekonstrukciós munkálatok zajlanak majd. A hivatal felhívja az ügyfelei figyelmét, hogy 2023-ban lezárt vizsgálatra kizárólag a november 24-ig beérkezett minták esetén lesz lehetőség, a pezsgők esetében pedig rendhagyó eljárásrend lép életbe.</w:t>
      </w:r>
    </w:p>
    <w:p>
      <w:pPr/>
      <w:r>
        <w:rPr/>
        <w:t xml:space="preserve">A folyamatos stabil munkavégzés biztosítása érdekében az ivóvíz és tűzi vízhálózat átfogó felújítására kerül sor a Nébih Budaörsi úti telephelyén, mely a borászati laboratóriumi részleget is érinti. A laboratóriumi munkavégzés, valamint a mintaátvétel szüneteltetésével is járó munkálatok, az ügyforgalom figyelembevételével, az év végi időszakban történnek. </w:t>
      </w:r>
    </w:p>
    <w:p>
      <w:pPr/>
      <w:r>
        <w:rPr/>
        <w:t xml:space="preserve">A Nébih értesíti az ügyfeleit, hogy a minták leadására az alábbi helyszíneken lesz lehetőség:</w:t>
      </w:r>
    </w:p>
    <w:p>
      <w:pPr/>
      <w:r>
        <w:rPr/>
        <w:t xml:space="preserve">december 8-ig: 1118 Budapest, Higany u. 2., </w:t>
      </w:r>
    </w:p>
    <w:p>
      <w:pPr/>
      <w:r>
        <w:rPr/>
        <w:t xml:space="preserve">december 9. és 18. között: 1095 Budapest, Mester utca 81.</w:t>
      </w:r>
    </w:p>
    <w:p>
      <w:pPr/>
      <w:r>
        <w:rPr/>
        <w:t xml:space="preserve">Fontos, hogy a laboratórium a borászati és egyéb alkoholos termékek esetén kizárólag a november 24-ig beérkezett minták vizsgálatait tudja még az idei évben elvégezni!</w:t>
      </w:r>
    </w:p>
    <w:p>
      <w:pPr/>
      <w:r>
        <w:rPr/>
        <w:t xml:space="preserve">A közelgő ünnepi időszakra való tekintettel a pezsgő, minőségi pezsgő, valamint az illatos minőségi pezsgők forgalomba hozatala kapcsán a Nébih rendhagyó eljárásrendet vezet be.E termékkör kérelmeit a november 24. után beérkezett minták esetén az alábbi paraméterek eredményeit tartalmazó (akár nem akkreditált) laboratóriumi jegyzőkönyvvel tudja a laboratórium befogadni:</w:t>
      </w:r>
    </w:p>
    <w:p>
      <w:pPr/>
      <w:r>
        <w:rPr/>
        <w:t xml:space="preserve">tényleges alkoholtartalom;</w:t>
      </w:r>
    </w:p>
    <w:p>
      <w:pPr/>
      <w:r>
        <w:rPr/>
        <w:t xml:space="preserve">összes cukortartalom: glükózban, fruktózban, szacharózban kifejezve;</w:t>
      </w:r>
    </w:p>
    <w:p>
      <w:pPr/>
      <w:r>
        <w:rPr/>
        <w:t xml:space="preserve">összes savtartalom (g/l borkősavban kifejezve); </w:t>
      </w:r>
    </w:p>
    <w:p>
      <w:pPr/>
      <w:r>
        <w:rPr/>
        <w:t xml:space="preserve">illósavtartalom (g/l ecetsavban kifejezve); </w:t>
      </w:r>
    </w:p>
    <w:p>
      <w:pPr/>
      <w:r>
        <w:rPr/>
        <w:t xml:space="preserve">összes kén-dioxid-tartalom (mg/l);</w:t>
      </w:r>
    </w:p>
    <w:p>
      <w:pPr/>
      <w:r>
        <w:rPr/>
        <w:t xml:space="preserve">szén-dioxid (túlnyomás barban 20 °C-on).</w:t>
      </w:r>
    </w:p>
    <w:p>
      <w:pPr/>
      <w:r>
        <w:rPr/>
        <w:t xml:space="preserve">Az érzékszervi vizsgálat továbbra is a Nébih laboratóriumában történik. Ezek alapján kerül sor a forgalomba hozatali azonosító kiadására.</w:t>
      </w:r>
    </w:p>
    <w:p>
      <w:pPr/>
      <w:r>
        <w:rPr/>
        <w:t xml:space="preserve">A hivatal január 3-tól újra a megszokott rend szerint várja majd ügyfeleit!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https://hellosajto.hu/8800/december-18-ig-fogadja-a-mintakat-a-nebih-boraszati-laboratoriuma/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EB1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2023-11-22T20:17:06+00:00</dcterms:created>
  <dcterms:modified xsi:type="dcterms:W3CDTF">2023-11-22T20:17:06+00:00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