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nyerstej termelői átlagára 23 százalékkal kevesebb, mint egy évvel ezelőtt</w:t>
      </w:r>
      <w:bookmarkEnd w:id="1"/>
    </w:p>
    <w:p>
      <w:pPr/>
      <w:r>
        <w:rPr/>
        <w:t xml:space="preserve">Az AKI PÁIR adatai szerint Magyarországon a nyerstej országos termelői átlagára 156,73 forint/kilogramm volt 2023 októberében. A fehérjetartalom és a zsírtartalom egyaránt 0,01 százalékpontos javulása és az alapár 1 százalékos növekedése mellett a nyerstej átlagára 2 százalékkal emelkedett 2023 októberében a 2023. szeptemberéhez képest, és 23 százalékkal elmaradt az előző év azonos hónapjának átlagárától. A nyerstej felvásárlása 2023 októberében az előző havi mennyiséghez képest 4 százalékkal bővült, míg a 2022. októberinél 1 százalékkal volt kevesebb.</w:t>
      </w:r>
    </w:p>
    <w:p>
      <w:pPr/>
      <w:r>
        <w:rPr/>
        <w:t xml:space="preserve">Az AKI PÁIR adatai szerint 2023 októberében az előző hónaphoz képest az 1,5 százalék zsírtartalmú dobozos UHT- (tartós) tej és a tejföl feldolgozói értékesítési ára egyaránt stagnált, az adagolt vaj és a gyümölcsös joghurt (egyaránt –1 százalék) a 2,8 százalék zsírtartalmú dobozos tartós tej és a trappista sajt (egyaránt –2 százalék) ára csökkent. A KSH adatai szerint az adagolt vaj (+5 százalék), a 20 százalék zsírtartalmú tejföl, a gyümölcsös joghurt, valamint a 2,8 százalék zsírtartalmú dobozos UHT- (tartós) tej (egyaránt +1 százalékkal) fogyasztói ára nőtt, a 2,8 százalék zsírtartalmú ESL- (hosszanfriss) tejé nem változott, az 1,5 százalék zsírtartalmú ESL- (hosszanfriss) tej (–1 százalék), a trappista sajt (–2 százalék), a 12 százalék zsírtartalmú tejföl (–3 százalék) fogyasztói ára mérséklődött ugyanebben az összehasonlításban.</w:t>
      </w:r>
    </w:p>
    <w:p>
      <w:pPr/>
      <w:r>
        <w:rPr/>
        <w:t xml:space="preserve">További információk e témában az Agrárpiaci jelentések – Tej és tejtermékek című kiadványunkban olvashatók, mely innen érhető el: 11.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https://hellosajto.hu/8696/a-nyerstej-termeloi-atlagara-23-szazalekkal-kevesebb-mint-egy-evvel-ezelott/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056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2023-11-20T21:18:43+00:00</dcterms:created>
  <dcterms:modified xsi:type="dcterms:W3CDTF">2023-11-20T21:18:43+00:00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