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HUN-REN ATK kutatói igazolták, hogy a szőlőlisztharmat kórokozójának genetikai összetétele nem egységes Magyarországon</w:t>
      </w:r>
      <w:bookmarkEnd w:id="1"/>
    </w:p>
    <w:p>
      <w:pPr/>
      <w:r>
        <w:rPr/>
        <w:t xml:space="preserve">A HUN-REN Agrártudományi Kutatóközpont Növényvédelmi Intézetének (HUN-REN ATK NÖVI) kutatói molekuláris biológiai eszközökkel vizsgálták a szőlőlisztharmatot okozó Erysiphe necator gombát. Igazolták, hogy e kórokozó állományainak genetikai összetétele nem egységes Magyarországon. A hazai populációk genetikailag elkülönültek, összetételük erősen borvidékfüggő. Az átfogó kutatás során az E. necator tizennégy genotípusát azonosították hazánkban, amelyek közül nyolc eddig teljesen ismeretlen volt. Az eredményeket bemutató publikáció a rangos Scientific Reports folyóiratban jelent meg.</w:t>
      </w:r>
    </w:p>
    <w:p>
      <w:pPr/>
      <w:r>
        <w:rPr/>
        <w:t xml:space="preserve">Az Erysiphe necatornak több elkülönült genetikai csoportja ismert Európában, azonban máig nem tisztázott, hogy mi tartja fenn a stabil genetikai különbségeket. A HUN-REN ATK NÖVI kutatói ezért több mint kétezer mintát gyűjtöttek hat magyarországi borvidékről, hogy azonosítsák a kórokozó hazánkban előforduló genotípusait, és megvizsgálják, hogy mi állhat a különbségek hátterében. Emellett az egyik leggyakrabban alkalmazott gombaölőszer-csoporttal, az úgynevezett demetiláz-inhibitor (DMI) típusú fungicidekkel szembeni rezisztenciával összefüggésbe hozható genetikai változatokat is tanulmányozták. Az eredmények szerint e genotípusok az egész országban megtalálhatók, azonban borvidékenként jelentősen eltérő arányban. Előfordulásukat nem befolyásolta, hogy az adott területen alkalmazták-e a növényvédő szert.</w:t>
      </w:r>
    </w:p>
    <w:p>
      <w:pPr/>
      <w:r>
        <w:rPr/>
        <w:t xml:space="preserve">Az adatok arra is rámutattak, hogy a különböző borvidékekről származó E. necator-populációk között jelentős genetikai különbségek vannak. A kórokozó tizennégy genotípusát azonosították hazánkban, amelyek közül nyolc eddig teljesen ismeretlen volt. A korábban elterjedt, két genetikai csoportot számontartó koncepcióval ellentétben az E. necator populációi sokkal összetettebbek. A különbségek fenntartásában a földrajzi távolságnak, a szőlőfajtáknak és az egyes évjáratok közötti különbségeknek is szerepe van. Ezeket a helyi eltéréseket a növényvédelmi kezelések tervezésekor is érdemes figyelembe venni. Az eredmények emellett a rezisztenciamarkerek folyamatos monitorozásának jelentőségét is alátámasztják.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Hencz Éva, kommunikációs igazgató</w:t>
      </w:r>
    </w:p>
    <w:p>
      <w:pPr>
        <w:numPr>
          <w:ilvl w:val="0"/>
          <w:numId w:val="1"/>
        </w:numPr>
      </w:pPr>
      <w:r>
        <w:rPr/>
        <w:t xml:space="preserve">+36 30 155 1803</w:t>
      </w:r>
    </w:p>
    <w:p>
      <w:pPr>
        <w:numPr>
          <w:ilvl w:val="0"/>
          <w:numId w:val="1"/>
        </w:numPr>
      </w:pPr>
      <w:r>
        <w:rPr/>
        <w:t xml:space="preserve">media@hun-ren.hu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HUN-REN ATK NÖVI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HUN-REN ATK NÖVI
                <w:br/>
                <w:br/>
              </w:t>
            </w:r>
          </w:p>
        </w:tc>
      </w:tr>
    </w:tbl>
    <w:p>
      <w:pPr/>
      <w:r>
        <w:rPr/>
        <w:t xml:space="preserve">Eredeti tartalom: HUN-REN Magyar Kutatási Hálózat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https://hellosajto.hu/8607/a-hun-ren-atk-kutatoi-igazoltak-hogy-a-szololisztharmat-korokozojanak-genetikai-osszetetele-nem-egyseges-magyarorszagon/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2023-11-17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HUN-REN Magyar Kutatási Hálózat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0BE82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2023-11-17T15:13:47+00:00</dcterms:created>
  <dcterms:modified xsi:type="dcterms:W3CDTF">2023-11-17T15:13:47+00:00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