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Volvo Trucks bemutatja megújult, városi közlekedésre tervezett elektromos teherautóit</w:t>
      </w:r>
      <w:bookmarkEnd w:id="1"/>
    </w:p>
    <w:p>
      <w:pPr/>
      <w:r>
        <w:rPr/>
        <w:t xml:space="preserve">A Volvo Trucks megújult középkategóriás elektromos modelljei a 450 kilométeres hatótávolságukkal, 50%-kal rövidebb töltési idejükkel és az új aktív biztonsági rendszereikkel tökéletesen alkalmazkodnak a városi környezethez, és lehetővé teszik a károsanyag-kibocsátásmentes és biztonságos városi áruszállítást.</w:t>
      </w:r>
    </w:p>
    <w:p>
      <w:pPr/>
      <w:r>
        <w:rPr/>
        <w:t xml:space="preserve">Manapság egyre több település alakít ki zöld városrészeket, és a vállalatok is egyre ambíciózusabb fenntarthatósági célokat tűznek ki maguk elé – így egyre nagyobb az igény az olyan nulla károsanyag-kibocsátású tehergépjárművek iránt, amelyek képesek teljesíteni a városi környezet kihívásait az áruterítés és logisztika terén. Ezen feladatok megoldására kínálja a Volvo Trucks az immár megújult, tisztán elektromos középkategóriás modelljeit – a Volvo FL és FE modelleket.</w:t>
      </w:r>
    </w:p>
    <w:p>
      <w:pPr/>
      <w:r>
        <w:rPr/>
        <w:t xml:space="preserve">A Volvo FL és FE teherautókat kifejezetten a nyüzsgő városi élet fuvarfeladatainak hatékony megoldására tervezték, úgy mint az áruterítés, a hulladékgyűjtés és a városi építkezések. Ezen modellek tisztán elekromos változtatát 2019 óta gyártja sorozatban a svéd gyártó, és számos piacon értékesíti azokat Európától kezdve a Közép-Keleten és Ázsián át Ausztráliáig.</w:t>
      </w:r>
    </w:p>
    <w:p>
      <w:pPr/>
      <w:r>
        <w:rPr/>
        <w:t xml:space="preserve">A megújult akkumulátoros elektromos teherautók töltési kapacitása a korábbiakhoz képest közel duplájára emelkedett, és váltóáramú töltővel maximum 43 kW teljesítménnyel lehet a járműveket tölteni, amellyel a teljes töltési idő akár felére is csökkenthető. Ezen kívül az elérhető akkumulátorcsomagok is megújultak, így egy töltéssel már akár 450 kilométeres hatótávolság is elérhető.</w:t>
      </w:r>
    </w:p>
    <w:p>
      <w:pPr/>
      <w:r>
        <w:rPr/>
        <w:t xml:space="preserve">“A Volvo Trucks piacvezető az elektromos tehergépjárművek piacán – és termékeinket folyamatosan fejlesztjük annak érdekében, hogy minél több vállalkozásnak tudjunk megfelelő eszközt nyújtani ahhoz, hogy az elektromobilizáció útjára léphessenek” – mondja Jessica Sandström, a Volvo Trucks termékfejlesztési igazgatója. “A megújult Volvo FL és FE modellek ideális megoldást nyújtanak azon partnereink számára, akik a fenntarthatóságot stratégiai prioritásként kezelik.”</w:t>
      </w:r>
    </w:p>
    <w:p>
      <w:pPr/>
      <w:r>
        <w:rPr/>
        <w:t xml:space="preserve">A Volvo márka védjegyeként is ismert biztonság a Volvo FL és FE termékek esetén is kiemelt fontossággal bír, hiszen ezek a járművek tipikusan olyan helyeken közlekednek, ahol körülöttük sok személygépjármű, kerékpáros, rolleres és gyalogos is tartózkodik. A Volvo számos új vagy továbbfejlesztett biztonsági funkciójának köszönhetően mind a járművezető, mind a többi úthasználó számára biztonságosabbá válik a közlekedés, és ezen biztonságtechnikai újításokkal a Volvo FL és FE modellek teljesítik, sőt túlteljesítik az EU 2024-ben életbe lépő, általános járműbiztonsági rendeletében (GSR) foglaltakat.</w:t>
      </w:r>
    </w:p>
    <w:p>
      <w:pPr/>
      <w:r>
        <w:rPr/>
        <w:t xml:space="preserve">A Volvo FL és FE modellek külső megjelenésükben is megújultak, és immár dizájnos homlokfallal, jellegzetes LED-es fényszórókkal, nagyobb méretű Iron Markkal és a szélvédő alatt megjelenő Volvo betűlogóval kerülnek az utakra.</w:t>
      </w:r>
    </w:p>
    <w:p>
      <w:pPr/>
      <w:r>
        <w:rPr/>
        <w:t xml:space="preserve">Ezek mellett a Volvo FL és FE összes hajtáslánc-változata, beleértve a dízel-, gázüzemű és elektromos meghajtást is, számos további új funkcióval rendelkezik, amelyekkel még jobban megfelelnek a modern városi vállalkozások igényei számára. </w:t>
      </w:r>
    </w:p>
    <w:p>
      <w:pPr/>
      <w:r>
        <w:rPr/>
        <w:t xml:space="preserve">A Volvo FL és FE modellek legfontosabb újításainak összefoglalása:</w:t>
      </w:r>
    </w:p>
    <w:p>
      <w:pPr/>
      <w:r>
        <w:rPr/>
        <w:t xml:space="preserve">A visszapillantó tükrök karcsúbbak lettek, így a járművezető jobb kilátással rendelkezik</w:t>
      </w:r>
    </w:p>
    <w:p>
      <w:pPr/>
      <w:r>
        <w:rPr/>
        <w:t xml:space="preserve">A fülkebelsőbe is LED-es világítás került, valamint zárható belső tárolószekrények teszik kényelmesebbé a munkakörnyezetet</w:t>
      </w:r>
    </w:p>
    <w:p>
      <w:pPr/>
      <w:r>
        <w:rPr/>
        <w:t xml:space="preserve">A modelleket már egy 360˚-os látószögű kamerával és/vagy egy oldalkamerával is fel lehet szerelni</w:t>
      </w:r>
    </w:p>
    <w:p>
      <w:pPr/>
      <w:r>
        <w:rPr/>
        <w:t xml:space="preserve">A központi zár távirányítója is számos új, felhasználóbarát funkcióval bővült</w:t>
      </w:r>
    </w:p>
    <w:p>
      <w:pPr/>
      <w:r>
        <w:rPr/>
        <w:t xml:space="preserve">A tisztán elektromos verzióhoz elérhetővé vált egy új mellékhajtás-interfész, amely lehetővé teszi a felépítmény alkalmazását elektromechanikus motor nélkül is, így egyszerűbb a felépítményezés és kisebb a tehergépjármű önsúlya</w:t>
      </w:r>
    </w:p>
    <w:p>
      <w:pPr/>
      <w:r>
        <w:rPr/>
        <w:t xml:space="preserve">Az új biztonsági funkciók között elérhető a Veszélyeztetett úthasználókra figyelmeztető rendszer, az Oldalirányú ütközés elkerülését támogató asszisztens és az Éberségjelzés.</w:t>
      </w:r>
    </w:p>
    <w:p>
      <w:pPr/>
      <w:r>
        <w:rPr/>
        <w:t xml:space="preserve">A megújult Volvo FL és FE modellek már megrendelhetőek, az első példányok pedig 2024 első felében kerülnek leszállításra ügyfeleink számára.</w:t>
      </w:r>
    </w:p>
    <w:p>
      <w:pPr/>
      <w:r>
        <w:rPr/>
        <w:t xml:space="preserve">LINK a nagy felbontású fényképekhez </w:t>
      </w:r>
    </w:p>
    <w:p>
      <w:pPr/>
      <w:r>
        <w:rPr/>
        <w:t xml:space="preserve">A sajtófotók és a videók elérhetőek a Volvo Trucks megújult médiatárában: </w:t>
      </w:r>
    </w:p>
    <w:p>
      <w:pPr/>
      <w:r>
        <w:rPr/>
        <w:t xml:space="preserve">https://media.volvogroup.com/dam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Bálint Zsófia, marketing koordinátor</w:t>
      </w:r>
    </w:p>
    <w:p>
      <w:pPr>
        <w:numPr>
          <w:ilvl w:val="0"/>
          <w:numId w:val="1"/>
        </w:numPr>
      </w:pPr>
      <w:r>
        <w:rPr/>
        <w:t xml:space="preserve">+36 30 131 7894</w:t>
      </w:r>
    </w:p>
    <w:p>
      <w:pPr>
        <w:numPr>
          <w:ilvl w:val="0"/>
          <w:numId w:val="1"/>
        </w:numPr>
      </w:pPr>
      <w:r>
        <w:rPr/>
        <w:t xml:space="preserve">zsofia.balint@volvo.com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3.3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  A Volvo megújult középkategóriás modelljeit a városi életre tervezték - lehetővé teszik a károsanyag-kibocsátásmentes és biztonságos városi áruszállítást és logisztikát.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8.0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Volvo Trucks
                <w:br/>
                <w:br/>
              </w:t>
            </w:r>
          </w:p>
        </w:tc>
      </w:tr>
    </w:tbl>
    <w:p>
      <w:pPr/>
      <w:r>
        <w:rPr/>
        <w:t xml:space="preserve">Eredeti tartalom: Volvo Trucks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https://hellosajto.hu/8452/a-volvo-trucks-bemutatja-megujult-varosi-kozlekedesre-tervezett-elektromos-teherautoit/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Volvo Trucks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DB47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2023-11-14T18:50:40+00:00</dcterms:created>
  <dcterms:modified xsi:type="dcterms:W3CDTF">2023-11-14T18:50:40+00:00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