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nem csak a tetőre telepíthetünk napelemet</w:t>
      </w:r>
      <w:bookmarkEnd w:id="1"/>
    </w:p>
    <w:p>
      <w:pPr/>
      <w:r>
        <w:rPr/>
        <w:t xml:space="preserve">A finn Rauli fejlesztésének köszönhetően immár a falakon is könnyedén helyet kaphatnak a napelemek, elősegítve az olcsó, tiszta energia előállítását.</w:t>
      </w:r>
    </w:p>
    <w:p>
      <w:pPr/>
      <w:r>
        <w:rPr/>
        <w:t xml:space="preserve">Az elmúlt időszakban világszerte elképesztő felfutást tapasztalt az otthoni napelemek piaca, ami nem csoda: a panelek révén a háztartások megbízhatóan, olcsón és környezetbarát módon termelhetik az energiát. Csakhogy egyes otthonok számára korlátozottak a lehetőségek a hagyományos telepítésre, hiszen nem minden család számára adott a megfelelő tetőfelület.</w:t>
      </w:r>
    </w:p>
    <w:p>
      <w:pPr/>
      <w:r>
        <w:rPr/>
        <w:t xml:space="preserve">Szerencsére ma már van az alternatíva, hiszen a napelemek a homlokzaton, a falakon is helyet kaphatnak. Bár elsőre úgy tűnhet, egy ilyen telepítés kivitelezése bonyolult, akadnak olyan eszközök, amelyek megkönnyítik a beruházást.</w:t>
      </w:r>
    </w:p>
    <w:p>
      <w:pPr/>
      <w:r>
        <w:rPr/>
        <w:t xml:space="preserve">Ilyen a finn Rauli cég egyik újabb, Rauli Wall nevű terméke, amely hazánkban is elérhető. A vállalat kifejezetten azzal a céllal jött létre, hogy egyszerűen használható, esztétikus és strapabíró eszközökkel könnyítse meg a napelem-telepítéseket, és ez a törekvés a falra szerelhető rendszer esetében is tükröződik.</w:t>
      </w:r>
    </w:p>
    <w:p>
      <w:pPr/>
      <w:r>
        <w:rPr/>
        <w:t xml:space="preserve">A Rauli Wall rendszerében a telepítés igen egyszerű. A panelek felső és alsó elemek közé rögzíthetőek, gyakorlatilag „lebegnek”, oly módon, hogy a szakemberek erőfeszítés nélkül is könnyedén mozgathassák azokat. A termék anyaga skandináv acél. Az alkatrészek jellemzően fekete árnyalatban érkeznek, az ilyen elemek igen elegáns megjelenést kölcsönöznek az egész berendezésnek. A termék tartós, stílusos, illetve hatékony.</w:t>
      </w:r>
    </w:p>
    <w:p>
      <w:pPr/>
      <w:r>
        <w:rPr/>
        <w:t xml:space="preserve">„A Rauli minden alkatrészét Finnországban tervezik finn telepítési szakértők. Az alkatrészekeinket is Finnországban, Orimattilában gyártják, és 30 éves garanciát vállalunk rájuk” – nyilatkozta Ville Tiainen, a vállalat vezérigazgatója, az idei németországi Intersolar fesztiválon. </w:t>
      </w:r>
    </w:p>
    <w:p>
      <w:pPr/>
      <w:r>
        <w:rPr/>
        <w:t xml:space="preserve">A beruházások tervezését a Rauli App nevű szoftver is segíti. A projekt elrendezése, az alkatrészek listája és a rendszer fizikai méretei néhány perc alatt generálhatóak a programban.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Helgert László</w:t>
      </w:r>
    </w:p>
    <w:p>
      <w:pPr>
        <w:numPr>
          <w:ilvl w:val="0"/>
          <w:numId w:val="1"/>
        </w:numPr>
      </w:pPr>
      <w:r>
        <w:rPr/>
        <w:t xml:space="preserve">Helgert Media</w:t>
      </w:r>
    </w:p>
    <w:p>
      <w:pPr>
        <w:numPr>
          <w:ilvl w:val="0"/>
          <w:numId w:val="1"/>
        </w:numPr>
      </w:pPr>
      <w:r>
        <w:rPr/>
        <w:t xml:space="preserve">laszlo.helgert@helgertmedia.com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RAULI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RAULI
                <w:br/>
                <w:br/>
              </w:t>
            </w:r>
          </w:p>
        </w:tc>
      </w:tr>
    </w:tbl>
    <w:p>
      <w:pPr/>
      <w:r>
        <w:rPr/>
        <w:t xml:space="preserve">Eredeti tartalom: RAULI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https://hellosajto.hu/8297/mar-nem-csak-a-tetore-telepithetunk-napelemet/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RAULI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AEC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2023-11-10T13:01:48+00:00</dcterms:created>
  <dcterms:modified xsi:type="dcterms:W3CDTF">2023-11-10T13:01:48+00:00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