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„Az álmok és a víziók az egyetemen születnek”</w:t>
      </w:r>
      <w:bookmarkEnd w:id="1"/>
    </w:p>
    <w:p>
      <w:pPr/>
      <w:r>
        <w:rPr/>
        <w:t xml:space="preserve">Az Óbudai Egyetem és az ASURA Technologies Zrt. között alkalmazott kutatást célzó megállapodás jött létre, mely az egyetem és a cég egymást kiegészítő kompetenciáira épülő innovációk kidolgozását és üzleti hasznosítását hívja életre. A közös kutatási tevékenység a mesterséges intelligencia határterületeire fókuszál és egyben közös PhD programot valósít meg.</w:t>
      </w:r>
    </w:p>
    <w:p>
      <w:pPr/>
      <w:r>
        <w:rPr/>
        <w:t xml:space="preserve">A kooperáció közvetlen innovációs bevételhez is juttatja az intézményt, az együttműködési modell az egyetem Tudományos és Innovációs Parkjainak gyakorlatát fogja képezni. A „pilot” projekt keretében a múlt év elején kezdték meg az együttműködést.</w:t>
      </w:r>
    </w:p>
    <w:p>
      <w:pPr/>
      <w:r>
        <w:rPr/>
        <w:t xml:space="preserve">Kiemelt innovációs partnerként tekintünk az Asura Zrt.-re, különösen azért, mert olyan technológiában sikeresek, amelyhez az egyetem számos kutatási témája kapcsolódik.– húzta alá Prof. Dr. Felde Imre, ipari és üzleti kapcsolatokért felelős rektorhelyettes. Hozzátette: - kiemelten fontos szempont, hogy az Asura a fejlesztési tevékenysége és termékei különböző működési területeken jelentős hozzáadott értéket képviselnek. </w:t>
      </w:r>
    </w:p>
    <w:p>
      <w:pPr/>
      <w:r>
        <w:rPr/>
        <w:t xml:space="preserve">Az együttműködés elsősorban az informatikai kutatók és hallgatók sikeréhez járulhat hozzá nagymértékben. A szerződésben célzott területek a játék- és szórakoztatóipari felhasználáshoz, egészségügyi informatikához, ipari és gyártástechnológiai, adott esetben a mezőgazdasághoz kapcsolódnak. A mesterséges intelligencia alkalmazása kettős felhasználást tesz lehetővé, így a polgári alkalmazások mellett elképzelhető, hogy a védelmi iparban is szerephez jut majd.</w:t>
      </w:r>
    </w:p>
    <w:p>
      <w:pPr/>
      <w:r>
        <w:rPr/>
        <w:t xml:space="preserve">Cégünk történetében kulcsmomentum volt, amikor elkezdtük az együttműködést az Óbudai Egyetemmel – hangsúlyozta Kiss-György Máté, az Asura Zrt. vezérigazgatója, aki kifejtette: - úgy gondoljuk, hogy az álmok és a víziók az egyetemen születnek. A kutatók és hallgatók ötleteit cégünk többször termékesítette már, és Amerikától Ázsiáig felhasználta produktumaiban. Kooperációnk számunkra elsősorban arról szól, hogy a jövő innovatív gondolatait formába öntsük és magas hozzáadott értékű termékekké alakítva piacra vigyük. Kiemelt célunk, hogy olyasfajta megoldásokat adjunk a világnak, amelyekhez az Óbudai Egyetem jelentősen hozzájárul.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https://hellosajto.hu/8269/az-almok-es-a-viziok-az-egyetemen-szuletnek/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807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2023-11-09T18:10:52+00:00</dcterms:created>
  <dcterms:modified xsi:type="dcterms:W3CDTF">2023-11-09T18:10:52+00:00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