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Rába Járműipari Holding Nyrt. egyetértési megállapodást írt alá egy török hadiipari vállalattal</w:t>
      </w:r>
      <w:bookmarkEnd w:id="1"/>
    </w:p>
    <w:p>
      <w:pPr/>
      <w:r>
        <w:rPr/>
        <w:t xml:space="preserve">A Rába Járműipari Holding Nyrt. – amely 20 százalékban a Széchenyi István Egyetemet fenntartó Széchenyi István Egyetemért Alapítvány tulajdonában van – és a nemzetközi viszonylatban is jelentős török hadiipari vállalat, a Nurol Makina egyetértési megállapodást írt alá október 31-én, amelynek keretében megvizsgálják egy vegyesvállalat létrehozását kooperációs gyártási együttműködés céljával.</w:t>
      </w:r>
    </w:p>
    <w:p>
      <w:pPr/>
      <w:r>
        <w:rPr/>
        <w:t xml:space="preserve">Az egyetértési megállapodás és a tervezett együttműködés részese az N7 Holding Zrt. és a Nurol Makina magyarországi leányvállalata is. Az egyetértési megállapodást a Honvédelmi Minisztérium támogató ellenjegyzésével látta el.</w:t>
      </w:r>
    </w:p>
    <w:p>
      <w:pPr/>
      <w:r>
        <w:rPr/>
        <w:t xml:space="preserve">Az egyetértési megállapodás aláírása illeszkedik a Rába Nyrt. stratégiájába.</w:t>
      </w:r>
    </w:p>
    <w:p>
      <w:pPr/>
      <w:r>
        <w:rPr/>
        <w:t xml:space="preserve">Az egyetértési megállapodás szerint a vegyesvállalat – a Rába speciális szerelési, gyártási és vizsgálati kompetenciáira építve – katonai járművek összeszerelését végezné, a lehető legmagasabb hazai hozzáadott értékkel és magyar beszállítói tartalommal, elsősorban a Magyar Honvédség számára.</w:t>
      </w:r>
    </w:p>
    <w:p>
      <w:pPr/>
      <w:r>
        <w:rPr/>
        <w:t xml:space="preserve">A Rába évtizedes tapasztalatokkal, és kiépített nemzetközi kapcsolatrendszerrel rendelkezik a különleges rendeltetésű, honvédelmi felhasználású járművek gyártása területén. Ezzel az együttműködéssel a Rába ismét a magyar honvédelem szolgálatába állhat.</w:t>
      </w:r>
    </w:p>
    <w:p>
      <w:pPr/>
      <w:r>
        <w:rPr/>
        <w:t xml:space="preserve">A Rába a Széchenyi István Egyetem kiemelt partnere. A vállalat és az intézmény 2022 februárjában írt alá stratégiai keretmegállapodást, amelynek célja a járműipari szektor szakember-utánpótlásának elősegítése, közös kutatás-fejlesztési program kialakítása, valamint innovációs és oktatási tevékenységük támogatása. A két fél a duális képzés megteremtésén és a tudományos kutatásokon túl kölcsönösen segíti egymást az egyetemi és üzleti élet egyéb területein is.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Kommunikációs és Alumni Igazgatóság</w:t>
      </w:r>
    </w:p>
    <w:p>
      <w:pPr>
        <w:numPr>
          <w:ilvl w:val="0"/>
          <w:numId w:val="1"/>
        </w:numPr>
      </w:pPr>
      <w:r>
        <w:rPr/>
        <w:t xml:space="preserve">+36 96 503 400 / 3158</w:t>
      </w:r>
    </w:p>
    <w:p>
      <w:pPr>
        <w:numPr>
          <w:ilvl w:val="0"/>
          <w:numId w:val="1"/>
        </w:numPr>
      </w:pPr>
      <w:r>
        <w:rPr/>
        <w:t xml:space="preserve">kommunikacio@sze.hu</w:t>
      </w:r>
    </w:p>
    <w:p>
      <w:pPr/>
      <w:r>
        <w:rPr/>
        <w:t xml:space="preserve">Eredeti tartalom: Széchenyi István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https://hellosajto.hu/7938/a-raba-jarmuipari-holding-nyrt-egyetertesi-megallapodast-irt-ala-egy-torok-hadiipari-vallalattal/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2023-10-31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Széchenyi István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95C02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2023-10-31T21:21:06+00:00</dcterms:created>
  <dcterms:modified xsi:type="dcterms:W3CDTF">2023-10-31T21:21:06+00:00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