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Kenya Grace – Only In My Mind</w:t>
      </w:r>
      <w:bookmarkEnd w:id="1"/>
    </w:p>
    <w:p>
      <w:pPr/>
      <w:r>
        <w:rPr/>
        <w:t xml:space="preserve">Kenya Grace neve már mindenkinek „ismerős” – a viral listák újdonsült hercegnője nem áll meg, itt az „Only In My Mind”</w:t>
      </w:r>
    </w:p>
    <w:p>
      <w:pPr/>
      <w:r>
        <w:rPr/>
        <w:t xml:space="preserve">Kenya Grace körül alig egy hónapja fenekestül felfordult a világ, hiszen szeptember 1-jén megjelent „Stangers” című dala, amelyre brutális mennyiségű hallgató figyelme szegeződött: máig több mint 140 millió streamet tudhat magáénak, úgy, hogy még a dömping időszaka bőven tart.</w:t>
      </w:r>
    </w:p>
    <w:p>
      <w:pPr/>
      <w:r>
        <w:rPr/>
        <w:t xml:space="preserve">A bombasikerként könyvelhető track már több mint 1 milliárd UGC (felhasználók által készített) videó megtekintésnél jár TikTokon és Instagramon egyaránt, a hivatalos hangoldal pedig 2 milliárd megtekintés felett. A brit énekesnőnek úgy fest, célja, hogy a drum ’n’ bass vezérelt elektronikus/electro-pop műfajt bizonyos formában felvirágoztassa, és ehhez nemcsak bensőséges, ASMR-hangja adott, hanem természet adta dalszerzői tehetsége is.</w:t>
      </w:r>
    </w:p>
    <w:p>
      <w:pPr/>
      <w:r>
        <w:rPr/>
        <w:t xml:space="preserve">Grace előző felvételével debütált a Warner Records dance-elektronikus zenei labelénél, a Major Recordings-nál, és alig egy hónap elteltével már a második single-jét mutatja be. Az új „Only In My Mind”-ban megjelenik a producer mágnesszerűen vonzó hangja, a zenei alap pedig igazi mérlegként funkcionál a titkos, underground bulik hangulata és a populárisabb dallamok között.</w:t>
      </w:r>
    </w:p>
    <w:p>
      <w:pPr/>
      <w:r>
        <w:rPr/>
        <w:t xml:space="preserve">Kapcsolódó YouTube videó megtekintése itt.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https://hellosajto.hu/7222/kenya-grace-only-in-my-mind/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549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2023-10-11T16:11:55+00:00</dcterms:created>
  <dcterms:modified xsi:type="dcterms:W3CDTF">2023-10-11T16:11:55+00:00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