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gyárigazgató a Continental váci üzemének élén: október 1-jétől Győrffy Sándor tölti be a posztot</w:t>
      </w:r>
      <w:bookmarkEnd w:id="1"/>
    </w:p>
    <w:p>
      <w:pPr/>
      <w:r>
        <w:rPr/>
        <w:t xml:space="preserve">Győrffy Sándor veszi át Purgel Csabától a Continental váci üzemének gyárigazgatói pozícióját 2023. október 1-jén</w:t>
      </w:r>
    </w:p>
    <w:p>
      <w:pPr/>
      <w:r>
        <w:rPr/>
        <w:t xml:space="preserve">Purgel Csaba augusztus 1-jétől nemzetközi pozíciót betöltve regionális vezetőként folytatja pályafutását a vállalatcsoporton belül</w:t>
      </w:r>
    </w:p>
    <w:p>
      <w:pPr/>
      <w:r>
        <w:rPr/>
        <w:t xml:space="preserve">A váci telephelyű Continental gyár a térség meghatározó munkáltatója</w:t>
      </w:r>
    </w:p>
    <w:p>
      <w:pPr/>
      <w:r>
        <w:rPr/>
        <w:t xml:space="preserve">A Continental csoporthoz tartozó, váci ContiTech Fluid Automotive Hungária Kft. gyárigazgatói posztját az eddigi minőségirányítási vezető, Győrffy Sándor tölti be 2023. október 1-jétől. A váci üzem sikeres és fenntartható működéséhez nagyban hozzájárult elődje, Purgel Csaba, aki számos fejlesztéssel emelte új szintre a vállalat termék- és technológiaportfólióját. Purgel Csaba több, mint 16 sikeres év után új kihívások elé néz a vállalatcsoporton belül: augusztus 1-jétől a ContiTech OESL üzleti egységének EMEA East operatív terület regionális vezetőjeként folytatja pályafutását.</w:t>
      </w:r>
    </w:p>
    <w:p>
      <w:pPr/>
      <w:r>
        <w:rPr/>
        <w:t xml:space="preserve">Győrffy Sándor 2010-ben csatlakozott a Continental veszprémi gyárához, ahol minőségbiztosítási területen, 2019-től pedig a váci Continental minőségirányítási vezetőjeként dolgozott. „A feladatunk, hogy fenntartható és versenyképes üzleti működéssel szállítsuk vevőinknek termékeinket a minőségi követelmények maximális teljesítésével. A váci gyár mottója, „Forming Connections”, nem „csak” a termékekbe épülő alkatrészek megmunkálását jelenti, hanem az emberi kapcsolatok, csapatmunka, bizalom és egymás támogatásának erősítését is. Csakis együtt lehetünk sikeresek, így a bennünk rejlő potenciál, energia és a folyamatos fejlődés előtérbe helyezése az elengedhetetlen recept a gyár jövőjéhez, a versenyképesség erősitéséhez” – hívta fel a figyelmet Győrffy Sándor.</w:t>
      </w:r>
    </w:p>
    <w:p>
      <w:pPr/>
      <w:r>
        <w:rPr/>
        <w:t xml:space="preserve">Az új gyárigazgató emellett hangsúlyozta, hogy a váci gyár hosszú és sikeres fejlődési útja során mindvégig erősítette pozícióját azáltal, hogy képes volt folyamatosan megújulni. A következő évek nagy küldetése, hogy még több innovációs lehetőséget tudjanak kiaknázni, mindemellett továbbra is nagy hangsúlyt fektetnek a munkatársak motiválására és az új projektek megvalósítására – a gyár kapacitásainak maximális kihasználása érdekében.</w:t>
      </w:r>
    </w:p>
    <w:p>
      <w:pPr/>
      <w:r>
        <w:rPr/>
        <w:t xml:space="preserve">Töretlen fejlődés Vácon – a térség meghatározó munkáltatója</w:t>
      </w:r>
    </w:p>
    <w:p>
      <w:pPr/>
      <w:r>
        <w:rPr/>
        <w:t xml:space="preserve">A váci telephely 1999-ben kezdte meg a termelést, és az elmúlt évek technológiai fejlesztéseinek köszönhetően folyamatosan bővítette palettáját: az üzemanyagtömlők mellett műanyag és fémtermékek előállításával is kiegészült, így Vác és a térség egyik meghatározó munkáltatójává nőtte ki magát. A váci üzemben 2022-ben egy átfogó projekt keretében három összefüggő, jelentős strukturális fejlesztést hajtottak végre. Ennek részeként optimalizálták a termelési és gyártási területet, bevezették a milkrun anyagmozgató kisvasutat, és ehhez kapcsolódóan átalakították a termelési indirekt állományt is.</w:t>
      </w:r>
    </w:p>
    <w:p>
      <w:pPr/>
      <w:r>
        <w:rPr/>
        <w:t xml:space="preserve">Az átfogó fejlesztés következtében a vállalat számos üzleti előnyre tett szert: ilyen többek között az évente 1500 km gyaloglás és 3400 km anyagmozgatás megtakarítása, valamint a mintegy 3500 m2 termelési terület felszabadítása, amelyet a vállalat új projektek kifejlesztésére és új gyártósorok telepítésére fordíthat.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Takács István, országos vállalati kommunikációs vezető</w:t>
      </w:r>
    </w:p>
    <w:p>
      <w:pPr>
        <w:numPr>
          <w:ilvl w:val="0"/>
          <w:numId w:val="1"/>
        </w:numPr>
      </w:pPr>
      <w:r>
        <w:rPr/>
        <w:t xml:space="preserve">istvan.2.takacs@conti.de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Continental AG
                <w:br/>
                <w:br/>
                Győrffy Sándor, a Continental Vác gyárigazgatója
              </w:t>
            </w:r>
          </w:p>
        </w:tc>
      </w:tr>
    </w:tbl>
    <w:p>
      <w:pPr/>
      <w:r>
        <w:rPr/>
        <w:t xml:space="preserve">Eredeti tartalom: Continental Hungaria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https://hellosajto.hu/6864/uj-gyarigazgato-a-continental-vaci-uzemenek-elen-oktober-1-jetol-gyorffy-sandor-tolti-be-a-posztot/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Continental Hungaria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FDE16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2023-10-02T17:03:57+00:00</dcterms:created>
  <dcterms:modified xsi:type="dcterms:W3CDTF">2023-10-02T17:03:57+00:00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