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Mesterséges intelligenciával küzd a Microsoft a klímaválság ellen</w:t>
      </w:r>
      <w:bookmarkEnd w:id="1"/>
    </w:p>
    <w:p>
      <w:pPr/>
      <w:r>
        <w:rPr/>
        <w:t xml:space="preserve">A Microsoft nemcsak a saját működését szeretné fenntarthatóbbá tenni, hanem az ügyfeleiét, sőt rajtuk keresztül az egész társadalomét is. A legfrissebb fenntarthatósági jelentés szerint a technológiának az eddigieknél is jelentősebb szerepe lesz abban, hogy minden szervezet fenntarthatóbban működhessen. A Microsoft eddig 1 milliárd dollárt fektetett zöld megoldások kifejlesztésébe, de a jövőben is készek hozzájárulni minden olyan kezdeményezéshez, amely a fenntarthatósági piacok gyorsabb kiépülését, a munkavállalók képzését és a károsanyag-kibocsátás megbízhatóbb mérését szolgálja. Maga a vállalat 2022-ben nagy lépéssel került közelebb 2030-ra kitűzött fenntarthatósági céljai teljesítéséhez: miközben 18 százalékos forgalomnövekedést ért el, számottevően csökkentette kibocsátásait.</w:t>
      </w:r>
    </w:p>
    <w:p>
      <w:pPr/>
      <w:r>
        <w:rPr/>
        <w:t xml:space="preserve">A Microsoft nemrégiben közzétett 2022. évi Környezetvédelmi és Fenntarthatósági Jelentéséből kiderül: a tavalyi évet az innováció, az együttműködések és a vállalat céljai mentén történt jelentős előrehaladás jellemezte. A nyilvános eredmények azt mutatják, hogy a Microsoft képes volt az ügyfeleit, a partnereit, ezen keresztül pedig az egész társadalmat támogatni egy fenntarthatóbb jövő megteremtésében.</w:t>
      </w:r>
    </w:p>
    <w:p>
      <w:pPr/>
      <w:r>
        <w:rPr/>
        <w:t xml:space="preserve">2022 volt a hatodik legmelegebb év az emberiség történetében. A szélsőséges időjárás ijesztő gyakorisággal okozott pusztító szárazságot, erdőtüzeket, éhínséget, áradásokat, hőhullámokat világszerte. A klímaváltozás ma nagyobb befolyással van a mindennapokra, mint valaha, és ahogy a bolygó melegszik, egyre többször lehet tapasztalni ennek az ökoszisztémára és a közösségekre kifejtett negatív hatásait.</w:t>
      </w:r>
    </w:p>
    <w:p>
      <w:pPr/>
      <w:r>
        <w:rPr/>
        <w:t xml:space="preserve">A Microsoft ugyanakkor derülátó a globális gazdaság dekarbonizációját illetően, és bízik abban is, hogy törekvései széles körben visszhangra találnak. A vállalat három területen tervez további befektetéseket eszközölni a klímaválság leküzdése érdekében: újabb, mesterséges intelligenciára alapuló megoldások fejlesztése, a fenntarthatósági piacok gyorsabb kiépülésének támogatása, valamint a károsanyag-kibocsátás mérését szolgáló eszközök kifejlesztése terén. A jelentés szerint, az évtizedünk a további innovációkról és az újabb kezdeményezésekről fog szólni, amelyekben többek között a nagyobb fenntarthatóság érdekében alkalmazott mesterséges intelligencia és az új együttműködések fognak hangsúlyos szerephez jutni. A Microsoft globális nagyvállalatként, felelős vállalati polgárként és technológiai innovátorként elkötelezett a fenntarthatóság mellett.</w:t>
      </w:r>
    </w:p>
    <w:p>
      <w:pPr/>
      <w:r>
        <w:rPr/>
        <w:t xml:space="preserve">A Microsoft egy évtizede fejleszti a technológiát és hajt végre fontos programokat a fenntarthatóság érdekében</w:t>
      </w:r>
    </w:p>
    <w:p>
      <w:pPr/>
      <w:r>
        <w:rPr/>
        <w:t xml:space="preserve">A Microsoft az erőforrásait és befolyását latba vetve küzd világszerte a fenntarthatóságot erősítő kormányzati intézkedések bevezetéséért. Így azoknak az irányelveknek a gyakorlatba ültetését is támogatja, amelyek felgyorsíthatják a szén-dioxid-kibocsátás mérését, a kibocsátás csökkentését, a szén-dioxid eltávolítását a légkörből, a tiszta energiaforrások használatára történő átállást, az ívóvízhez való jobb hozzáférést és az ívóvízbázist érő környezeti terhelés csökkentését, valamint az ökoszisztéma felmérésére, menedzselésére és védelmére irányuló erőfeszítéseket. Ezzel összehangban, a Microsoft támogatja az Európai Unió dekarbonizációs tervét is és részt vesz a szén-dioxid-eltávolítás tanúsítására vonatkozó szabályozási keret kidolgozásában. 2022-ben a Microsoft, a ClimateWorks Foundation és további több mint húsz, a fenntarthatóság területén vezető szerepet betöltő szervezet indított útjára egy fontos kezdeményezést Carbon Call (Karbonfelhívás) néven. A Microsoft a Climate Innovation Fund (CIF) alapítványon keresztül 1 milliárd dollárt fordít a klíma-innovációk felgyorsítására. 2022 novemberében a Microsoft és a BCG egy jelentést adott közre, Closing the Sustainability Skills Gap: Helping Businesses Move from Pledges to Progress (Azonos képességek a fenntarthatóság terén: hogyan támogassuk a vállalkozásokat célkitűzéseik teljesítésében?) címmel. Ez a jelentés ismételten hangsúlyozza, hogy mind a munkaadóknak, mind a kormányoknak be kell fektetniük a munkavállalók képzésébe. Ezek a képzési programok a fenntarthatósággal kapcsolatos tudás és képességek átadását szolgálják, felkészítve a következő generációt a jövő fenntarthatósági munkaköreinek betöltésére.</w:t>
      </w:r>
    </w:p>
    <w:p>
      <w:pPr/>
      <w:r>
        <w:rPr/>
        <w:t xml:space="preserve">A Microsoft technológiai innovációi közül kiemelkedik a Planetary Computer, amely több mint 50 petabájtnyi adat feldolgozásával nyújt átfogó képet a természeti környezet aktuális állapotáról. Az eszköz az érzékelők millióiból származó, valósidejű adatokat nagyfelbontású műholdképeken összegzi, és segít például az éghajlatváltozásra vonatkozó prediktív modellek megalkotásában. Az innen származó információk olyan adatvezérelt döntéseket is támogatnak, amelyekkel hatékonyabbá tehető a mezőgazdasági termelés.</w:t>
      </w:r>
    </w:p>
    <w:p>
      <w:pPr/>
      <w:r>
        <w:rPr/>
        <w:t xml:space="preserve">A Microsoft fenntarthatósági kezdeményezései és 2030-ra kitűzött céljai</w:t>
      </w:r>
    </w:p>
    <w:p>
      <w:pPr/>
      <w:r>
        <w:rPr/>
        <w:t xml:space="preserve">A Microsoft számára a klímaválság globális kezelésében az első lépés a saját működésének fenntarthatóbbá tétele volt. 2020-ban a vállalat ambiciózus célokat tűzött ki maga elé: 2030-ra eléri a karbonnegativitást (azaz több üvegházhatású gáz kivonásához és semlegesítéséhez járul hozzá, mint amennyi a tevékenysége során keletkezik), több vizet fog visszajuttatni a természetbe, mint amennyit felhasznál (water positive) és nullára csökkenti a hulladékkibocsátását (zero waste).</w:t>
      </w:r>
    </w:p>
    <w:p>
      <w:pPr/>
      <w:r>
        <w:rPr/>
        <w:t xml:space="preserve">2022-ben, a Microsoft elérhetővé tette a Microsoft Cloud for Sustainability megoldását – amely tavaly kiegészült a vízfelhasználás nyomon követésével – miközben folytatta globális fenntarthatósági kezdeményezéseinek megvalósítását. A Microsoft elosztóközpontjai például ma már 100%-ban napenergiával működnek. A vállalat továbbra is eltökélt, hogy elérje a 2030-ra kitűzött fenntarthatósági célokat, amelyek megvalósíthatósága tudományosan igazolható, és a földi ökoszisztéma védelmét, valamint a klímaváltozás negatív hatásainak megelőzését szolgálják. A vállalat 2020-ban kötelezte el magát a karbonnegativitás mellett, amellyel nemcsak a saját, hanem a Föld minden közösségének tevékenységét is fenntarthatóbbá szeretné tenni. A tavalyi évben a vállalat – azon túl, hogy folytatta erőfeszítéseit a karbonnegativitás megteremtéséért – a víz- és hulladékgazdálkodás, valamint az ökoszisztéma védelme terén is jóval közelebb került a 2030-as célok teljesítéséhez:</w:t>
      </w:r>
    </w:p>
    <w:p>
      <w:pPr/>
      <w:r>
        <w:rPr/>
        <w:t xml:space="preserve">KarbonnegativitásAnnak ellenére, hogy a Microsoft az elmúlt évben 18 százalékos növekedést produkált, a teljes szén-dioxid-kibocsátását így is sikerült 0,5 százalékkal mérsékelnie. Miközben a cél továbbra is a saját és a Microsoft felelősségi körébe eső szervezetek károsanyagkibocsátásának nullára csökkentése, a jövőben nagyobb hangsúlyt kívánnak fektetni a közvetett (Scope 3) kibocsátásra, amely a vállalat teljes kibocsátásának 96 százalékát teszi ki. Ehhez elengedhetetlen az ügyfelek és partnerek hathatós támogatása.</w:t>
      </w:r>
    </w:p>
    <w:p>
      <w:pPr/>
      <w:r>
        <w:rPr/>
        <w:t xml:space="preserve">Zéró vízfelhasználásA Microsoft több mint 15,6 millió köbméter víz igénybevételére szerződött le tavaly, miközben több mint 850 000 embert, köztük 160 000 brazil, indiai, indonéziai és mexikói fogyasztót lát el tiszta, csatornázott vízzel. Jelenleg összesen 35 millió köbméter tisztított víznek a globális vízkörforgásba történő visszajuttatásán dolgozik a vállalat.</w:t>
      </w:r>
    </w:p>
    <w:p>
      <w:pPr/>
      <w:r>
        <w:rPr/>
        <w:t xml:space="preserve">Zéró hulladékkibocsátásA felhő hardver-infrastruktúra újrafelhasználási és újrahasznosítási aránya elérte a 82 százalékot a Microsoftnál, amivel a vállalat nagyon közel került a 2030-ra kitűzött 90 százalékos szinthez. A vállalat 3,3 százalékra szorította le az egyszerhasználatos műanyagcsomaglások arányát a gyártásban, 2025-re pedig teljesen ki akarja vonni azokat, 12 159 tonna szilárd hulladéktól mentesítve ezzel a hulladéklerakókat.</w:t>
      </w:r>
    </w:p>
    <w:p>
      <w:pPr/>
      <w:r>
        <w:rPr/>
        <w:t xml:space="preserve">A hulladékkibocsátás csökkentését szolgálja a Microsoft azon törekvése is, hogy a lehető legtovább kitolja a legújabb, Energy Star tanúsítvánnyal rendelkező Surface laptopjainak és táblagépeinek élettartamát. Ennek érdekében alkalmaz a Microsoft egyre több cserélhető, alkatrészt ezekben az eszközökben, amelyeket a folyamatosan bővülő szervízhálózat üzleteiben lehet javíttatni.</w:t>
      </w:r>
    </w:p>
    <w:p>
      <w:pPr/>
      <w:r>
        <w:rPr/>
        <w:t xml:space="preserve">Az ökoszisztéma védelme</w:t>
      </w:r>
    </w:p>
    <w:p>
      <w:pPr/>
      <w:r>
        <w:rPr/>
        <w:t xml:space="preserve">2022-ben a Microsoft a tulajdonában lévő 12 000 hektár földterületet nyilvánított védetté, ami azt jelenti, hogy az általa gondozott védett területek kiterjedése ma már nagyobb annál a 11 200 hektárnál, amelyen a vállalat üzleti tevékenységet folytat. A Microsoft a jövőben kész tovább növelni a védett területek nagyságát.</w:t>
      </w:r>
    </w:p>
    <w:p>
      <w:pPr/>
      <w:r>
        <w:rPr/>
        <w:t xml:space="preserve">A legtöbb Microsoft-ügyfél vállalásai között szerepel, hogy csökkenteni fogják a karbonlábnyomukat, a vállalat pedig támogatja őket célkitűzéseik megvalósításában. Ennek egyik eszköze a Microsoft Cloud for Sustainability, amely 2022-ben vált elérhetővé, és digitális eszközöket kínál a kibocsátás mérésére, illetve csökkentésére. Az Emissions Impact Dashboard-hoz készült frissítések az Azure ügyfeleknek segítenek felmérni, miként befolyásolja és csökkenti a kibocsátásukat a felhőhasználat. A Microsoft Planetary Computer előzetese mesterséges intelligencia és térinformatikai adatok alkalmazásával járul hozzá az ügyfelek ökoszisztéma- és klímakockázatainak menedzseléséhez.</w:t>
      </w:r>
    </w:p>
    <w:p>
      <w:pPr/>
      <w:r>
        <w:rPr/>
        <w:t xml:space="preserve">“Tovább haladunk a megkezdett úton, és szilárdan kitartunk a fenntarthatósági célkitűzéseink mellett, vagyis el fogjuk érni a karbonnegativitást, több vizet fogunk a természetben visszajuttatni, mint amennyit felhasználunk, nullára csökkentjük a hulladékkibocsátásunkat, segítve a földi ökoszisztéma megvédését. Mindezt 2030-ig kívánjuk megvalósítani. Technológiai vállalatként hiszünk abban, hogy a hozzájárulásunkkal az ügyfeleink és partnereink is közelebb kerülnek a saját klímacéljaik megvalósításához. Közép-Európában kiemelt figyelmet fordítunk arra, hogy felhő- és digitális megoldásainkkal, mint amilyen a Microsoft Cloud for Sustainability, illetve a munkaerő képzésével és a mesterséges intelligenciára alapú technológia elérhetőségének megteremtésével segítsük ügyfeleinket és partnereinket fenntarthatósági törekvéseikben”  – mondta Petra Čiček, a Microsoft közép-európai fenntarthatósági vezetője.</w:t>
      </w:r>
    </w:p>
    <w:p>
      <w:pPr/>
      <w:r>
        <w:rPr/>
        <w:t xml:space="preserve">A jelentés teljes terjedelmében itt érhető el: 2022 Environmental Sustainability Report</w:t>
      </w:r>
    </w:p>
    <w:p>
      <w:pPr/>
      <w:r>
        <w:rPr/>
        <w:t xml:space="preserve">Sajtókapcsolat:</w:t>
      </w:r>
    </w:p>
    <w:p>
      <w:pPr>
        <w:numPr>
          <w:ilvl w:val="0"/>
          <w:numId w:val="1"/>
        </w:numPr>
      </w:pPr>
      <w:r>
        <w:rPr/>
        <w:t xml:space="preserve">Kovács Ágnes Veronika, PR és vállalati kommunikációs vezető</w:t>
      </w:r>
    </w:p>
    <w:p>
      <w:pPr>
        <w:numPr>
          <w:ilvl w:val="0"/>
          <w:numId w:val="1"/>
        </w:numPr>
      </w:pPr>
      <w:r>
        <w:rPr/>
        <w:t xml:space="preserve">+36 1 267 4636</w:t>
      </w:r>
    </w:p>
    <w:p>
      <w:pPr>
        <w:numPr>
          <w:ilvl w:val="0"/>
          <w:numId w:val="1"/>
        </w:numPr>
      </w:pPr>
      <w:r>
        <w:rPr/>
        <w:t xml:space="preserve">sajto@microsoft.com</w:t>
      </w:r>
    </w:p>
    <w:p>
      <w:pPr/>
      <w:r>
        <w:rPr/>
        <w:t xml:space="preserve">Eredeti tartalom: Microsoft</w:t>
      </w:r>
    </w:p>
    <w:p>
      <w:pPr/>
      <w:r>
        <w:rPr/>
        <w:t xml:space="preserve">Továbbította: Helló Sajtó! Üzleti Sajtószolgálat</w:t>
      </w:r>
    </w:p>
    <w:p>
      <w:pPr/>
      <w:r>
        <w:rPr/>
        <w:t xml:space="preserve">
          Ez a sajtóközlemény a következő linken érhető el:
          <w:br/>
          https://hellosajto.hu/3476/mesterseges-intelligenciaval-kuzd-a-microsoft-a-klimavalsag-ellen/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Microsoft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8D213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2023-10-27T13:42:56+00:00</dcterms:created>
  <dcterms:modified xsi:type="dcterms:W3CDTF">2023-10-27T13:42:56+00:00</dcterms:modified>
</cp:coreProperties>
</file>

<file path=docProps/custom.xml><?xml version="1.0" encoding="utf-8"?>
<Properties xmlns="http://schemas.openxmlformats.org/officeDocument/2006/custom-properties" xmlns:vt="http://schemas.openxmlformats.org/officeDocument/2006/docPropsVTypes"/>
</file>