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lehetőség minden magyarországi innovátornak és startup vállalkozásnak</w:t>
      </w:r>
      <w:bookmarkEnd w:id="1"/>
    </w:p>
    <w:p>
      <w:pPr/>
      <w:r>
        <w:rPr/>
        <w:t xml:space="preserve">Meghosszabbították a BASF Innovation Hub 2023 versenyének jelentkezési határidejét</w:t>
      </w:r>
    </w:p>
    <w:p>
      <w:pPr/>
      <w:r>
        <w:rPr/>
        <w:t xml:space="preserve">A BASF immár harmadik éve szervezi meg ismeretterjesztő és alapteremtő versenyét a fenntartható fejlődéssel foglalkozó startupvállalkozások és egyéni innovátorok számára. A legjobb megoldások a továbbfejlesztésükhöz támogatásban részesülnek.</w:t>
      </w:r>
    </w:p>
    <w:p>
      <w:pPr/>
      <w:r>
        <w:rPr/>
        <w:t xml:space="preserve">A jelentkezési határidőt október 13-án éjfélig meghosszabbították.</w:t>
      </w:r>
    </w:p>
    <w:p>
      <w:pPr/>
      <w:r>
        <w:rPr/>
        <w:t xml:space="preserve">A beérkezett pályázatok többek között az alábbiakat célozhatják meg: innovatív megoldások ipari üzemek számára, mindennapi használatra szánt termékek, valamint alternatív élelmiszertermelést elősegítő ötletek.</w:t>
      </w:r>
    </w:p>
    <w:p>
      <w:pPr/>
      <w:r>
        <w:rPr/>
        <w:t xml:space="preserve">A BASF 2023. évi, a fenntartható fejlődést szolgáló, egyben alapteremtő BASF Innovation Hub versenyének jelentkezési határideje további két héttel meghosszabbodik. A startupok és innovátorok nagy érdeklődésére való tekintettel a szervezok október 13-án éjfélig fogadják a pályázatokat. A BASF hangsúlyozni kívánja, hogy az idei megoldások a legkülönfélébb témákkal foglalkoznak. Ezek közé tartoznak például az ipari alkalmazásoknál használható megújuló energiaforrások, az élelmiszergyártás, a mikroalga-termelés alternatív módszerei, az ellenálló rendszerek fejlesztése, valamint a mindennapi használatra alkalmas újrahasznosítható és biológiailag lebomló megoldások.</w:t>
      </w:r>
    </w:p>
    <w:p>
      <w:pPr/>
      <w:r>
        <w:rPr/>
        <w:t xml:space="preserve">"Nagy öröm számunkra, hogy ennyi, ugyanazon cél köré sereglő hihetetlen emberrel találkozhatunk, hogy részesei lehetünk történetüknek, és hogy szakértőink révén, illetve anyagilag is támogathatjuk őket" - mondta Dr. Thomas Narbeshuber, a BASF Hungária Kft. ügyvezetője és a BASF dél-közép-európai vezetője, hozzátéve, hogy ennek az élménynek nagy része az is, hogy nyomon követhetjük a korábbi résztvevők sikereit. “Hogy egy példát említsünk, a Proofminder nevű magyar startup vállalkozás abban segíti a termelőket, hogy megújítsák a termesztési folyamatokat, megtakarításokat érjenek el a költségvetésben, több bio-élelmiszert termeljenek, hozzájáruljanak a széndioxidkibocsátás csökkentéséhez és még korlátozottabb források mellett is jobb hozamot érjenek el. Ehhez folyamatosan növelik a hálózathoz tartozó partnerek számát és újabb hatóanyag-modelleket hoznak létre a szántóföldi és kertészeti ágazatban egyaránt.”</w:t>
      </w:r>
    </w:p>
    <w:p>
      <w:pPr/>
      <w:r>
        <w:rPr/>
        <w:t xml:space="preserve">A BASF Innovation Hub 2023 versenyen minden olyan résztvevő indulhat, aki tiszta energiával, körforgásos gazdasággal és a "termőföldtől az asztalig" stratégiákkal foglalkozik. Ezek a meghatározó szakterületek összhangban vannak azzal a jövőképpel, miszerint 2050-re Európa lesz az első klímasemleges kontinens.</w:t>
      </w:r>
    </w:p>
    <w:p>
      <w:pPr/>
      <w:r>
        <w:rPr/>
        <w:t xml:space="preserve">"A klímasemleges jövő egy kulcsfontosságú téma vállalatunknál, és minden nap azon dolgozunk, hogy közelebb kerüljünk a fenntartható fejlődéshez. Csak az intézmények, a gazdasági szereplők, a tudomány és az egyének együttműködésével érhetjük el ezt a jövőképet. Tisztában vagyunk a BASF-hez hasonló vállalatok felelősségével, és szeretnénk ezzel a támogató rendezvénnyel láthatóságot és elismerést biztosítani a zöld átállást elősegítő nagyszerű ötleteknek, illetve segíteni ezeket a további fejlődésben" – tette hozzá Dr. Thomas Narbeshuber.</w:t>
      </w:r>
    </w:p>
    <w:p>
      <w:pPr/>
      <w:r>
        <w:rPr/>
        <w:t xml:space="preserve">A BASF Innovation Hub versenyét 11 európai országban rendezik meg, köztük Magyarországon. A startup vállalkozások és innovátorok immár harmadik éve mutathatják be a zöld és digitális átállást célzó megoldásaikat, és egyben el is magyarázhatják, hogy megoldásaik miként járulnak hozzá a fenntartható jövőhöz. Az első szakaszban a magyar résztvevők az adriai régió (Szlovénia, Horvátország, Szerbia, valamint Bosznia-Hercegovina) résztvevőihez csatlakoznak. Az első szakasz két győztes ötlete jut tovább a nagy európai döntőbe.</w:t>
      </w:r>
    </w:p>
    <w:p>
      <w:pPr/>
      <w:r>
        <w:rPr/>
        <w:t xml:space="preserve">A projektről, a követelményekről és a jelentkezés módjáról bővebb információ a http://www.join-innovationhub.com/ hivatalos weboldalon található.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BASF
                <w:br/>
                <w:br/>
              </w:t>
            </w:r>
          </w:p>
        </w:tc>
      </w:tr>
    </w:tbl>
    <w:p>
      <w:pPr/>
      <w:r>
        <w:rPr/>
        <w:t xml:space="preserve">Eredeti tartalom: BASF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https://hellosajto.hu/6743/uj-lehetoseg-minden-magyarorszagi-innovatornak-es-startup-vallalkozasnak/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BASF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2023-09-28T16:07:30+00:00</dcterms:created>
  <dcterms:modified xsi:type="dcterms:W3CDTF">2023-09-28T16:07:30+00:00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