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Biztonságosabb onkológiai terápia</w:t>
      </w:r>
      <w:bookmarkEnd w:id="1"/>
    </w:p>
    <w:p>
      <w:pPr/>
      <w:r>
        <w:rPr/>
        <w:t xml:space="preserve">Magyarországon elsőként a Debreceni Egyetem Klinikai Központjában végeztek speciális sugárkezelést az Elekta legmodernebb, kép-, és felszínvezérléssel felszerelt lineáris gyorsítójával. A rendszerrel a terápia rendkívül nagy pontossággal végezhető, így biztonságosabb és minimális a mellékhatások kialakulásának veszélye.</w:t>
      </w:r>
    </w:p>
    <w:p>
      <w:pPr/>
      <w:r>
        <w:rPr/>
        <w:t xml:space="preserve">Az Onkoradiológiai Klinikán négy beteget kezeltek a napokban az Elekta lineáris gyorsító családjának legfejlettebb eszközével, a Versa HD-RS berendezéssel, amely egy kétmillárd forintos fejlesztés keretében tavasszal érkezett a Debreceni Egyetem Klinikai Központjába. Miután lezárultak az engedélyeztetési eljárások, az installációs folyamatok, illetve befejeződött a szakemberek képzése, elkezdődhettek a kezelések.</w:t>
      </w:r>
    </w:p>
    <w:p>
      <w:pPr/>
      <w:r>
        <w:rPr/>
        <w:t xml:space="preserve">A berendezés a felszínvezérlő rendszernek (SGRT Surface Guided Radiation Therapy) köszönhetően valós idejű kontrollal vezérelt sugárkezelést tesz lehetővé.</w:t>
      </w:r>
    </w:p>
    <w:p>
      <w:pPr/>
      <w:r>
        <w:rPr/>
        <w:t xml:space="preserve">A sugárterápia előtt készített CT-felvételt kiegészítve a berendezés a betegről háromdimenziós modellt állít elő, és ezt veti össze az asztalon fekvő páciens tényleges pozíciójával. A gép a kezelés közben a beteg helyzetét egy modern kameratechnológia segítségével folyamatosan figyeli, így biztosítva, hogy a sugárzás nagyon nagy pontossággal, biztonságosan eljusson a célterületre. Emellett nem csak figyeli a beteg helyzetét, hanem be is avatkozik, leállítja a sugárnyalábot, ha a páciens a pozícióból egy beállított határértéken kívülre kerül. Akkor folytatódik a kezelés, ha a beteg újra a megfelelő pozícióba kerül - mondta a hirek.unideb.hu-nak Kovács Árpád, az Onkoradiológai Klinika igazgatója.</w:t>
      </w:r>
    </w:p>
    <w:p>
      <w:pPr/>
      <w:r>
        <w:rPr/>
        <w:t xml:space="preserve">A pontosabb eljárásnak köszönhetően csökkenthetők a sugárterápia közben kijelölt úgynevezett biztonsági margók, így kevesebb egészséges szövetet terhelnek, kisebb a mellékhatások kialakulásának veszélye (például: bőrégés, tüdő-, szív fibrózis), de ugyanazt a klinikai eredményt tudják elérni.</w:t>
      </w:r>
    </w:p>
    <w:p>
      <w:pPr/>
      <w:r>
        <w:rPr/>
        <w:t xml:space="preserve">A rendkívül nagy pontossággal, képvezérléssel, felszínvezérléssel felszerelt berendezést ilyen konfigurációban Magyarországon kizárólag a Debreceni Egyetem Klinikai Központ Onkoradiológiai Klinikáján alkalmazzák. A klinikán elsőként szeptember közepén négy beteg terápiáját kezdték el a világszínvonalú berendezéssel: egy kismedencei, két tüdő sugárkezelést és egy mélybelégzéses emlőkezelést végeztek.</w:t>
      </w:r>
    </w:p>
    <w:p>
      <w:pPr/>
      <w:r>
        <w:rPr/>
        <w:t xml:space="preserve">Az emlőkezelést a beteg mély belégzése utáni helyzetben alkalmazunk, melynek köszönhetően az emlő távolabb kerül a szívtől és a tüdőtől, így azokat kisebb sugárdózis-terhelés éri. A rendszerrel elvégezhető a sugárkezelés teljes spektruma, valamennyi sugársebészeti beavatkozás vezérlésére alkalmas. A jövőben fokozatosan bővítjük a kezelendő betegek számát, többek között a gyermekek terápiájában is szeretnénk alkalmazni - hangsúlyozta a klinikaigazgató professzor.</w:t>
      </w:r>
    </w:p>
    <w:p>
      <w:pPr/>
      <w:r>
        <w:rPr/>
        <w:t xml:space="preserve">A legfontosabb cél, hogy a világszínvonalú technológia alkalmazásával minél több beteget gyógyítsanak meg az Onkoradiológiai Klinikán. Bízom abban, hogy az intézmény nemcsak magyarországi központ lehet ezen a területen, hanem az egyik meghatározó európai centrummá is válhat, amely a jövőben tovább növelheti a Debreceni Egyetem Klinikai Központ ismertségét és elismertségét- hangsúlyozta Szabó Zoltán, a Klinikai Központ elnöke.</w:t>
      </w:r>
    </w:p>
    <w:p>
      <w:pPr/>
      <w:r>
        <w:rPr/>
        <w:t xml:space="preserve">Az Onkoradiológiai Klinikán jelenleg évente mintegy kétezer új beteg sugárkezelését végzik. Az intézmény regionális központként két és fél millió ember sugársebészeti ellátásáért felel.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https://hellosajto.hu/6710/biztonsagosabb-onkologiai-terapia/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2023-09-27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0508D4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2023-09-27T16:21:36+00:00</dcterms:created>
  <dcterms:modified xsi:type="dcterms:W3CDTF">2023-09-27T16:21:36+00:00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