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Bezártak egy kiskaput az Árfigyelőben</w:t>
      </w:r>
      <w:bookmarkEnd w:id="1"/>
    </w:p>
    <w:p>
      <w:pPr/>
      <w:r>
        <w:rPr/>
        <w:t xml:space="preserve">A Gazdasági Versenyhivatal (GVH) és a rendszert létrehozó munkacsoport folyamatosan fejleszti az online Árfigyelőt. Ennek köszönhetően az öldöklő napi árversenyben már nem kerülhetnek előnybe azok a kiskereskedők, amelyek egyes élelmiszerek árát csak egy-két boltjukban csökkentették. Mostantól az egyes termékkártyákon a legalacsonyabb ár megjelenítésénél az adott üzletlánc boltjainak 80%-ában alkalmazott árakat veszi figyelembe a rendszer a legalacsonyabb ár meghatározásához.</w:t>
      </w:r>
    </w:p>
    <w:p>
      <w:pPr/>
      <w:r>
        <w:rPr/>
        <w:t xml:space="preserve">A www.arfigyelo.gvh.hu címen elérhető online Árfigyelő rendszerbe adatokat szolgáltató kiskereskedők egy része nem egységes, hanem boltonként eltérő árazást alkalmaz. Volt olyan boltlánc, amelyik csak egy-két üzletében csökkentette egyes élelmiszereknek az árát azért, hogy az Árfigyelő rendszerben a legolcsóbb legyen. Az Árfigyelőt létrehozó munkacsoport erre a kiskapura keresett megoldást annak érdekében, hogy ez a gyakorlat semmilyen módon ne tévessze meg a fogyasztókat.</w:t>
      </w:r>
    </w:p>
    <w:p>
      <w:pPr/>
      <w:r>
        <w:rPr/>
        <w:t xml:space="preserve">A nem egységesen árazó kiskereskedők esetében, az egyes termékkártyákon továbbra is megtalálható lesz a „-tól -ig” jelölés, ugyanakkor mostantól a termékkártyákon a legalacsonyabb ár megjelenítésénél az adott üzletlánc boltjainak 80%-ában alkalmazott árakat veszi figyelembe a rendszer a legalacsonyabb ár meghatározásához. Ezzel kizárható, hogy egyes kiskerekedők csak egy-két boltjukban csökkentve egy termék árát megtévesztő módon a legalacsonyabb árat kínáló boltláncként jelenjenek meg az adott termékkategóriában.</w:t>
      </w:r>
    </w:p>
    <w:p>
      <w:pPr/>
      <w:r>
        <w:rPr/>
        <w:t xml:space="preserve">További újítás, hogy mostantól az egyes termékkártyákon az is olvasható, hogy az adott termék az azt forgalmazó kiskereskedő pontosan hány boltjában érhető el az adott napon, az akciós termékeket pedig a vásárlókat tájékoztató „%” jel mutatja meg a termékkártyákon.</w:t>
      </w:r>
    </w:p>
    <w:p>
      <w:pPr/>
      <w:r>
        <w:rPr/>
        <w:t xml:space="preserve">A Gazdasági Versenyhivatal és az Árfigyelőt létrehozó munkacsoport folyamatosan dolgozik a további funkcionális fejlesztéseken, hamarosan élesedik a térképes boltszűrő, amivel lehetőség lesz csak a környékbeli boltok termékeire szűrni, illetve a tervek között szerepel az Árfigyelő hivatalos mobilapplikációjának kifejlesztése is. Mindemellett ősszel várható a termékkategóriák bővítése is.</w:t>
      </w:r>
    </w:p>
    <w:p>
      <w:pPr/>
      <w:r>
        <w:rPr/>
        <w:t xml:space="preserve">Cél, hogy az online Árfigyelő használatával a vásárlók pénzt és időt spórolhassanak meg, illetve a rendszer a lehető legnagyobb mértékben járuljon hozzá az árak csökkentéséhez, ezáltal az élelmiszerinfláció letöréséhez.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https://hellosajto.hu/6423/bezartak-egy-kiskaput-az-arfigyeloben/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F6FC9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2023-09-20T20:02:09+00:00</dcterms:created>
  <dcterms:modified xsi:type="dcterms:W3CDTF">2023-09-20T20:02:09+00:00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