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Ismét veszett rókát találtak az ukrán határ közelében</w:t>
      </w:r>
      <w:bookmarkEnd w:id="1"/>
    </w:p>
    <w:p>
      <w:pPr/>
      <w:r>
        <w:rPr/>
        <w:t xml:space="preserve">A Nemzeti Élelmiszerlánc-biztonsági Hivatal (Nébih) laboratóriuma veszettséget állapított meg egy kutyával verekedő rókánál Szabolcs-Szatmár Bereg vármegyében. A betegség behurcolása feltehetően természetes úton, a vadállomány Ukrajna felőli mozgása révén következett be.</w:t>
      </w:r>
    </w:p>
    <w:p>
      <w:pPr/>
      <w:r>
        <w:rPr/>
        <w:t xml:space="preserve">2023. szeptember 6-án a Szabolcs-Szatmár-Bereg vármegyei Magosliget községben egy róka és egy kutya összeverekedett, a dulakodás során elhullott rókánál a Nébih laboratóriuma igazolta a veszettséget. Az esetről, és annak részleteiről a Nébih azonnal értesítette a Nemzeti Népegészségügyi és Gyógyszerészeti Központot (NNGYK), valamint az Európai Uniót és az Állategészségügyi Világszervezetet (WOAH) is.</w:t>
      </w:r>
    </w:p>
    <w:p>
      <w:pPr/>
      <w:r>
        <w:rPr/>
        <w:t xml:space="preserve">Az eset egy olyan vadgazdálkodási egység területén történt, ahol számos járványügyi intézkedés – többek között fokozott felügyelet - elrendelését kezdeményezte a hatóság, ugyanis már tavaly ősszel veszett róka és veszett kóbor kutya egyedeket észleltek a térségben. A Szabolcs-Szatmár-Bereg vármegyében elrendelt intézkedéseket a Nébih mindaddig fenntartja, amíg a járványügyi helyzet azt szükségessé teszi.</w:t>
      </w:r>
    </w:p>
    <w:p>
      <w:pPr/>
      <w:r>
        <w:rPr/>
        <w:t xml:space="preserve">A tavalyi négy igazolt veszettségeset után, idén ez már a második eset. A szakemberek véleménye szerint a betegség bejutása természetes úton, a vadállomány Ukrajna felőli mozgása által történt, mivel valamennyi eset az ukrán határtól számított 10 kilométeren belül volt. Ukrajna állategészségügyi hatósága a háború miatt, 2022-ben nem tudta végrehajtani a rókaállomány immunizálási programját, így az ukrán határ menti térségben a korábbinál magasabb a járványügyi kockázat.</w:t>
      </w:r>
    </w:p>
    <w:p>
      <w:pPr/>
      <w:r>
        <w:rPr/>
        <w:t xml:space="preserve">Fontos tudni, hogy a veszettséggel megfertőződött, idegrendszeri tüneteket mutató, rendellenesen viselkedő vadállatok nagy távolságokat is megtehetnek, valamint a fertőzést továbbadhatják. A vírus az emberre is veszélyes, ezért a veszettség elleni védekezés a házi- és vadállatokban az emberi megbetegedések megelőzését is szolgálja.</w:t>
      </w:r>
    </w:p>
    <w:p>
      <w:pPr/>
      <w:r>
        <w:rPr/>
        <w:t xml:space="preserve">Ha valaki rendellenesen viselkedő, emberre támadó vagy idegrendszeri tüneteket mutató vadállatot lát, haladéktalanul jelentse az illetékes állategészségügyi hatóságnál, az elhullott rókákat pedig a Nébih ZöldSzámán (06/80/263-244)!</w:t>
      </w:r>
    </w:p>
    <w:p>
      <w:pPr/>
      <w:r>
        <w:rPr/>
        <w:t xml:space="preserve">A betegség tüneteiről, terjedésének módjáról és megelőzéséről további információk olvashatók a Nébih tematikus honlapját, a www.veszettsegmentesites.hu oldalon.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https://hellosajto.hu/6120/ismet-veszett-rokat-talaltak-az-ukran-hatar-kozeleben/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0128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2023-09-14T15:33:40+00:00</dcterms:created>
  <dcterms:modified xsi:type="dcterms:W3CDTF">2023-09-14T15:33:40+00:00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