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környezetbarát állattenyésztésért</w:t>
      </w:r>
      <w:bookmarkEnd w:id="1"/>
    </w:p>
    <w:p>
      <w:pPr/>
      <w:r>
        <w:rPr/>
        <w:t xml:space="preserve">A Debreceni Egyetem kutatói számos új módszert dolgoztak ki az állattenyésztő telepeken keletkező, az üvegházhatást erősítő ammónia és metán gázok mennyiségének csökkentésére, melyek alkalmazását a magyar állam támogatja – derült ki az intézmény Mezőgazdaság-, Élelmiszertudományi és Környezetgazdálkodási Karán (DE MÉK) csütörtökön.</w:t>
      </w:r>
    </w:p>
    <w:p>
      <w:pPr/>
      <w:r>
        <w:rPr/>
        <w:t xml:space="preserve">A DE MÉK dékánja, Stündl László a Magyar Agrár- és Élettudományi Egyetemmel közös rendezvényen úgy fogalmazott, hogy az ilyen rendezvényeken a részvevő szakértők segítenek kijelölni az irányokat, meghatározni a tevékenységeket, amelyekkel a kar hozzá tud járulni az állattenyésztés fejlesztéséhez, így a DE szakembereinek ezekre kell megoldásokat találni a következő években. Azt is vizsgálják, hogy a DE milyen képzésekkel, kutatásokkal, szaktanácsokkal tud ebben segíteni.</w:t>
      </w:r>
    </w:p>
    <w:p>
      <w:pPr/>
      <w:r>
        <w:rPr/>
        <w:t xml:space="preserve">- Az állati eredetű fehérjék iránti igény globálisan növekszik, annak ellenére, hogy a nyugati világban növényi helyettesítők jelentek meg. Ugyanakkor el kell fogadnunk, hogy az állattenyésztés környezetterheléssel jár – jelentette ki a DE MÉK az Állattudományi, Biotechnológiai és Természetvédelmi Intézet vezetője. Komlósi István elmondta: olyan szakembereket hívtak, akik erre a problémára működő megoldásokat tudnak kínálni, melyek majd egy a szakmának szóló úgynevezett digitális példatár alapjául fognak szolgálni.</w:t>
      </w:r>
    </w:p>
    <w:p>
      <w:pPr/>
      <w:r>
        <w:rPr/>
        <w:t xml:space="preserve">Juhász Anikó, az Agrárminisztérium, agrárgazdaságért felelős helyettes államtitkára arról beszélt, hogy az állattenyésztést az Európai Unió az utóbbi időben „pellengérre állította”, mondván nem felel meg a környezetvédelmi és a klímavédelmi céloknak.</w:t>
      </w:r>
    </w:p>
    <w:p>
      <w:pPr/>
      <w:r>
        <w:rPr/>
        <w:t xml:space="preserve">– Azt várjuk a tanácskozástól, hogy az ágazat képviselői mondják el, érthetőek-e ezek a célok, szabályok. Fogalmazzunk-e esetleg másképp, elégségesek-e hozzá a támogatások. Van-e olyan ötlet amire különösen érdemes lenne odafigyelni, mielőtt kiírjuk az állattenyésztés ezen szegmensére vonatkozó pályázatokat – fogalmazott a helyettes államtitkár.</w:t>
      </w:r>
    </w:p>
    <w:p>
      <w:pPr/>
      <w:r>
        <w:rPr/>
        <w:t xml:space="preserve">Czeglédi Levente, a DE MÉK Állattenyésztési Tanszékének vezetője kifejtette: a gazdasági állatfajok közül leginkább a kérődzők felelősek az üvegházhatást erősítő metánkibocsátásért, ugyanis a rostok emésztése közben ilyen gázok szabadulnak fel a bendőjükben. A problémát nemesítéssel, a takarmányozás megváltoztatásával, vagy adalékanyagok felhasználásával lehet kezelni, melyek nyomán 10-40 százalékkal jobb eredmények érhetők el.</w:t>
      </w:r>
    </w:p>
    <w:p>
      <w:pPr/>
      <w:r>
        <w:rPr/>
        <w:t xml:space="preserve">Gorliczay Edit és Kiss Nikolett Éva a DE MÉK Víz- és Környezetgazdálkodási Intézet tanársegédei közös előadásukban a brojlercsirke trágya kezelésére és hasznosítására, valamint a környezeti hatások feltárására mutattak be egy példát. Eszerint a japán eredetű Hosoya technológia segítségével, adalékanyagok hozzáadásával környezetkímélő és jó minőségű talajjavítót lehet készíteni a trágyából. A legnagyobb magyar csirketenyésztéssel és feldolgozással foglalkozó, a DE-vel szorosan együttműködő vállalat ezt már eredményesen alkalmazza – derült ki.</w:t>
      </w:r>
    </w:p>
    <w:p>
      <w:pPr/>
      <w:r>
        <w:rPr/>
        <w:t xml:space="preserve">A konferencián szó volt még emellett például a fenntartható tojástermelésről, a sertéstartással járó környezetterhelés csökkentésének lehetőségeiről, valamint a dombóvári körkörös gazdálkodási rendszert is bemutatták.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Debreceni Egyetem
                <w:br/>
                <w:br/>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https://hellosajto.hu/6113/a-kornyezetbarat-allattenyesztesert/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3BDB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2023-09-14T15:18:35+00:00</dcterms:created>
  <dcterms:modified xsi:type="dcterms:W3CDTF">2023-09-14T15:18:35+00:00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