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 standalone="yes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<w:body><w:p><w:bookmarkStart w:id="1" w:name="_Toc1"/><w:r><w:t>Zene érintésre &#8211; a Magyar Zene Házában mutatkozik be az EJTECH legújabb installációja</w:t></w:r><w:bookmarkEnd w:id="1"/></w:p><w:p><w:pPr/><w:r><w:rPr/><w:t xml:space="preserve">A washingtoni Smithsonian's Hirshhorn Museum and Sculpture Gardenben, a Sound Scene 2023 fesztiválon debütált az EJTECH legújabb projektje, a Dung Dkar Cloak. A különleges zenei élményt nyújtó újmédia installáció legközelebb a Magyar Zene Házában lesz látható, a MOME-hallgatók által megálmodott,szeptember eleji Intermezzo Fesztivál részeként. Az alkotás kapcsán az EJTECH-et alapító Kárpáti Judit Eszterrel és Esteban de la Torréval, a MOME Innovációs Központ kutatóival beszélgettünk.</w:t></w:r></w:p><w:p><w:pPr/><w:r><w:rPr/><w:t xml:space="preserve">Nyolc éves pályafutása alatt az EJTECH különleges hang-, textil- és térspecifikus installációival a legkülönbözőbb helyeken találkozhattunk. A művészeti szcéna mellett a filmes közeg és a divatipar világa is felfigyelt Kárpáti Judit Eszter és Esteban de la Torre munkásságára – dolgoztak együtt például a Diorral, és a Szárnyas Fejvadász 2049 filmben is feltűnnek munkáik, melyeket a technospiritualizmus jegyében hoznak létre. Judit és Esteban mindketten a MOME hallgatói voltak, mikor találkoztak.</w:t></w:r></w:p><w:p><w:pPr/><w:r><w:rPr/><w:t xml:space="preserve">A különböző területeket egyesítő, többdimenziós alkotási folyamataikban Judit foglalkozik az anyagkutatással, a hibrid materialitással, a textilművészeti oldallal, Esteban pedig a hang- és médiaművészettel, illetve elektronikával. Legfrissebb, Dung Dkar Cloak címet viselő munkájuk ennek a közös munkának talán az eddigi legérzékletesebb szintézise.</w:t></w:r></w:p><w:p><w:pPr/><w:r><w:rPr/><w:t xml:space="preserve">Az EJTECH név alatt lassan nyolc éve dolgoztok együtt. A kezdetek óta hogyan változott, alakult a munkátok? Mi felé mozdult az érdeklődésetek, mi tisztázódott le, vagy vett teljesen más irányt?</w:t></w:r></w:p><w:p><w:pPr/><w:r><w:rPr/><w:t xml:space="preserve">Az EJTECH-et azzal az alapkoncepcióval indítottuk el, hogy olyan eszközkészleteket, technológiákat hozzunk létre, amelyek megváltoztatják, tovább tágítják a valóságunk és önmagunk érzékelését, és a hozzájuk való folyamatosan változó viszonyunkat és gondolkodásmódunkat. Megközelítésünket mindig is a mélyreható anyagkutatás vezérelte, amelynek eredményeképpen képzőművészeti installációkat hoztunk létre, eszközöket a radikálisan anyagalapú gondolkodáshoz, tervezéshez. Ez nem változott. Ami változott, vagy inkább fejlődött, az az, hogy a korai fókuszunk leginkább a kézzelfogható felhasználói interfészekre (TUI), mint az ember és az anyag közötti interakciót vizsgáló műalkotásokra irányult. A megszerzett ismeretekkel aztán ezek az interfészek fokozatosan élményterekké, térspecifikus nagyméretű installációkká váltak.</w:t></w:r></w:p><w:p><w:pPr/><w:r><w:rPr/><w:t xml:space="preserve">Sokakat töltenek el félelemmel, vagy legalábbis kritikával az olyan technológiai újítások, mint a mesterséges intelligencia. Nekem úgy tűnik, mintha az általatok használt technospiritualizmus fogalma egy módot jelentene arra, hogy ez a szorongás csökkenjen, azáltal, hogy kapcsolatot teremt a spirituális élmény és a technológia között. Ti mit gondoltok erről?</w:t></w:r></w:p><w:p><w:pPr/><w:r><w:rPr/><w:t xml:space="preserve">Az emberek sokszor tartanak az új technológiáktól. A 19. században például a ludditáknak nevezett angol textilmunkások technofób géprombolással lázadtak a szövőgépek ellen. A mesterséges intelligencia egy remek eszköz, amely nagyszerű eredményekhez vezethet, ha az emberi életkörülmények jobbítására használják. Azt gondoljuk, inkább a mindannyiunk életében a képernyőn töltött idő túláradó mennyisége kellene, hogy okot adjon a tömeges aggodalomra.</w:t></w:r></w:p><w:p><w:pPr/><w:r><w:rPr/><w:t xml:space="preserve">A technospiritualizmus a személyes megközelítésünk az új materializmusról, amely a világot nem passzív élettelen anyag, és aktív élő anyag élesen különválasztott kettőseként képzeli el, hanem a vibráló, aktív anyag kontinuumaként.</w:t></w:r></w:p><w:p><w:pPr/><w:r><w:rPr/><w:t xml:space="preserve">A Dung-Dkar Cloak installáció egy kifejezetten jól kommunikálható, értelmezhető és befogadható munkának tűnik. Az is a benyomásom, mintha ez több olyan dolognak lenne a szintézise, amivel eddig foglalkoztatok. Mesélnétek a koncepcióról és a névválasztásról?</w:t></w:r></w:p><w:p><w:pPr/><w:r><w:rPr/><w:t xml:space="preserve">Igen, ahogy korábban már említettük, a különböző kapcsolódási pontok felismerése és létrehozása olyasvalami, ami nagyon érdekel minket, és amin már egy ideje dolgozunk. A Dung Dkar Cloak a MOME Innovációs Központon belüli művészeti kutatásunk legújabb eredménye, melynek célja új, kiterjesztett, metaanyagok létrehozása. Magán hordozza emellett a fraktálok iránti érdeklődésünket is. Ez a munka több jacquard szövött interfészből álló sorozat, amely a dinamikus rendszerek és az emberi érzékelés összetett kapcsolatára reflektál. A felhasználói élmény felfedező és intuitív, a testi intelligenciát megszólítva az érzet-tudás felszínre hozása a cél. Ez a puha interfész az érintés finom gesztusaira reagál, ami zenei kompozíciókat eredményez. A közönség egyszerre válik előadóművésszé és hallgatóvá: a textil úgy is értelmezhető, mint egy közvetítő anyag a bőr és a külvilág, a fizikai és a digitális környezet között, segítségével különböző világok közötti platformokat lehet létrehozni. A textilanyagban a szövött szálak különleges hálózatot alkotnak és az ember-számítógép interakciók új felületét hozzák létre.</w:t></w:r></w:p><w:p><w:pPr/><w:r><w:rPr/><w:t xml:space="preserve">A Dung Dkar eredetileg egy tibeti templomi trombita megnevezése, egy gyönyörű, fehér kagylóból faragott és fémdíszekkel beágyazott hangszeré, amelyet szertartásszerűén fújnak.</w:t></w:r></w:p><w:p><w:pPr/><w:r><w:rPr/><w:t xml:space="preserve">Min dolgoztok jelenleg és a közeljövőben, milyen céljaitok vannak az EJTECH-kel?</w:t></w:r></w:p><w:p><w:pPr/><w:r><w:rPr/><w:t xml:space="preserve">Jelenleg a Dung Dkar Cloak önálló változatát készítjük elő, amelyet a Magyar Zene Hazában állítunk ki, szeptemberben pedig a Cyfesten, Jerevánban, Örményországban mutatjuk be a XENOPTYX című munkánkat.</w:t></w:r></w:p><w:p><w:pPr/><w:r><w:rPr/><w:t xml:space="preserve">A Dung Dkar Cloak megnyitója szeptember 6-án, a MOME és a Magyar Zene Háza közös szervezésében megvalósuló Intermezzo Fesztivál keretén belül lesz, ahol az alkotók személyesen mutatják be a munkát. Ezután szeptember 25-ig a Magyar Zene Háza nyitvatartási idején belül lesz látható, utána pedig a MOME Campusra utazik tovább, ahol a Future Materials konferencia keretén belül, szeptember 28-29. Között lesz megtekinthető.</w:t></w:r></w:p><w:p><w:pPr/><w:r><w:rPr/><w:t xml:space="preserve">További információ a kutatási projektről: https://mome.hu/hu/projects/multisensory-textile-innovations</w:t></w:r></w:p><w:p><w:pPr/><w:r><w:rPr/><w:t xml:space="preserve">Sajtókapcsolat:</w:t></w:r></w:p><w:p><w:pPr><w:numPr><w:ilvl w:val="0"/><w:numId w:val="1"/></w:numPr></w:pPr><w:r><w:rPr/><w:t xml:space="preserve">press@mome.hu</w:t></w:r></w:p><w:tbl><w:tblGrid><w:gridCol/><w:gridCol/></w:tblGrid><w:tblPr><w:tblW w:w="0" w:type="auto"/><w:tblLayout w:type="autofit"/><w:bidiVisual w:val="0"/><w:tblCellMar><w:top w:w="0" w:type="dxa"/><w:left w:w="0" w:type="dxa"/><w:right w:w="200" w:type="dxa"/><w:bottom w:w="200" w:type="dxa"/></w:tblCellMar></w:tblPr><w:tr><w:trPr><w:trHeight w:val="1000" w:hRule="atLeast"/></w:trPr><w:tc><w:tcPr><w:vAlign w:val="top"/></w:tcPr><w:p><w:pPr><w:jc w:val="center"/></w:pPr><w:r><w:pict><v:shape type="#_x0000_t75" stroked="f" style="width:200pt; height:300.29325513196pt; margin-left:0pt; margin-top:0pt; mso-position-horizontal:left; mso-position-vertical:top; mso-position-horizontal-relative:char; mso-position-vertical-relative:line;"><w10:wrap type="inline"/><v:imagedata r:id="rId7" o:title=""/></v:shape></w:pict></w:r></w:p></w:tc><w:tc><w:tcPr><w:vAlign w:val="top"/></w:tcPr><w:p><w:pPr/><w:r><w:rPr/><w:t xml:space="preserve">© Fotó: Biró Dávid & Bilak Krisztina<w:br/><w:br/></w:t></w:r></w:p></w:tc></w:tr><w:tr><w:trPr><w:trHeight w:val="1000" w:hRule="atLeast"/></w:trPr><w:tc><w:tcPr><w:vAlign w:val="top"/></w:tcPr><w:p><w:pPr><w:jc w:val="center"/></w:pPr><w:r><w:pict><v:shape type="#_x0000_t75" stroked="f" style="width:200pt; height:300.29325513196pt; margin-left:0pt; margin-top:0pt; mso-position-horizontal:left; mso-position-vertical:top; mso-position-horizontal-relative:char; mso-position-vertical-relative:line;"><w10:wrap type="inline"/><v:imagedata r:id="rId8" o:title=""/></v:shape></w:pict></w:r></w:p></w:tc><w:tc><w:tcPr><w:vAlign w:val="top"/></w:tcPr><w:p><w:pPr/><w:r><w:rPr/><w:t xml:space="preserve">© Fotó: Biró Dávid & Bilak Krisztina<w:br/><w:br/></w:t></w:r></w:p></w:tc></w:tr><w:tr><w:trPr><w:trHeight w:val="1000" w:hRule="atLeast"/></w:trPr><w:tc><w:tcPr><w:vAlign w:val="top"/></w:tcPr><w:p><w:pPr><w:jc w:val="center"/></w:pPr><w:r><w:pict><v:shape type="#_x0000_t75" stroked="f" style="width:200pt; height:300.29325513196pt; margin-left:0pt; margin-top:0pt; mso-position-horizontal:left; mso-position-vertical:top; mso-position-horizontal-relative:char; mso-position-vertical-relative:line;"><w10:wrap type="inline"/><v:imagedata r:id="rId9" o:title=""/></v:shape></w:pict></w:r></w:p></w:tc><w:tc><w:tcPr><w:vAlign w:val="top"/></w:tcPr><w:p><w:pPr/><w:r><w:rPr/><w:t xml:space="preserve">© Fotó: Biró Dávid & Bilak Krisztina<w:br/><w:br/></w:t></w:r></w:p></w:tc></w:tr><w:tr><w:trPr><w:trHeight w:val="1000" w:hRule="atLeast"/></w:trPr><w:tc><w:tcPr><w:vAlign w:val="top"/></w:tcPr><w:p><w:pPr><w:jc w:val="center"/></w:pPr><w:r><w:pict><v:shape type="#_x0000_t75" stroked="f" style="width:200pt; height:300.29325513196pt; margin-left:0pt; margin-top:0pt; mso-position-horizontal:left; mso-position-vertical:top; mso-position-horizontal-relative:char; mso-position-vertical-relative:line;"><w10:wrap type="inline"/><v:imagedata r:id="rId10" o:title=""/></v:shape></w:pict></w:r></w:p></w:tc><w:tc><w:tcPr><w:vAlign w:val="top"/></w:tcPr><w:p><w:pPr/><w:r><w:rPr/><w:t xml:space="preserve">© Fotó: Biró Dávid & Bilak Krisztina<w:br/><w:br/></w:t></w:r></w:p></w:tc></w:tr><w:tr><w:trPr><w:trHeight w:val="1000" w:hRule="atLeast"/></w:trPr><w:tc><w:tcPr><w:vAlign w:val="top"/></w:tcPr><w:p><w:pPr><w:jc w:val="center"/></w:pPr><w:r><w:pict><v:shape type="#_x0000_t75" stroked="f" style="width:200pt; height:300.29325513196pt; margin-left:0pt; margin-top:0pt; mso-position-horizontal:left; mso-position-vertical:top; mso-position-horizontal-relative:char; mso-position-vertical-relative:line;"><w10:wrap type="inline"/><v:imagedata r:id="rId11" o:title=""/></v:shape></w:pict></w:r></w:p></w:tc><w:tc><w:tcPr><w:vAlign w:val="top"/></w:tcPr><w:p><w:pPr/><w:r><w:rPr/><w:t xml:space="preserve">© Fotó: Biró Dávid & Bilak Krisztina<w:br/><w:br/></w:t></w:r></w:p></w:tc></w:tr><w:tr><w:trPr><w:trHeight w:val="1000" w:hRule="atLeast"/></w:trPr><w:tc><w:tcPr><w:vAlign w:val="top"/></w:tcPr><w:p><w:pPr><w:jc w:val="center"/></w:pPr><w:r><w:pict><v:shape type="#_x0000_t75" stroked="f" style="width:200pt; height:300.29325513196pt; margin-left:0pt; margin-top:0pt; mso-position-horizontal:left; mso-position-vertical:top; mso-position-horizontal-relative:char; mso-position-vertical-relative:line;"><w10:wrap type="inline"/><v:imagedata r:id="rId12" o:title=""/></v:shape></w:pict></w:r></w:p></w:tc><w:tc><w:tcPr><w:vAlign w:val="top"/></w:tcPr><w:p><w:pPr/><w:r><w:rPr/><w:t xml:space="preserve">© Fotó: Biró Dávid & Bilak Krisztina<w:br/><w:br/></w:t></w:r></w:p></w:tc></w:tr><w:tr><w:trPr><w:trHeight w:val="1000" w:hRule="atLeast"/></w:trPr><w:tc><w:tcPr><w:vAlign w:val="top"/></w:tcPr><w:p><w:pPr><w:jc w:val="center"/></w:pPr><w:r><w:pict><v:shape type="#_x0000_t75" stroked="f" style="width:200pt; height:300.29325513196pt; margin-left:0pt; margin-top:0pt; mso-position-horizontal:left; mso-position-vertical:top; mso-position-horizontal-relative:char; mso-position-vertical-relative:line;"><w10:wrap type="inline"/><v:imagedata r:id="rId13" o:title=""/></v:shape></w:pict></w:r></w:p></w:tc><w:tc><w:tcPr><w:vAlign w:val="top"/></w:tcPr><w:p><w:pPr/><w:r><w:rPr/><w:t xml:space="preserve">© Fotó: Biró Dávid & Bilak Krisztina<w:br/><w:br/></w:t></w:r></w:p></w:tc></w:tr><w:tr><w:trPr><w:trHeight w:val="1000" w:hRule="atLeast"/></w:trPr><w:tc><w:tcPr><w:vAlign w:val="top"/></w:tcPr><w:p><w:pPr><w:jc w:val="center"/></w:pPr><w:r><w:pict><v:shape type="#_x0000_t75" stroked="f" style="width:200pt; height:300.29325513196pt; margin-left:0pt; margin-top:0pt; mso-position-horizontal:left; mso-position-vertical:top; mso-position-horizontal-relative:char; mso-position-vertical-relative:line;"><w10:wrap type="inline"/><v:imagedata r:id="rId14" o:title=""/></v:shape></w:pict></w:r></w:p></w:tc><w:tc><w:tcPr><w:vAlign w:val="top"/></w:tcPr><w:p><w:pPr/><w:r><w:rPr/><w:t xml:space="preserve">© Fotó: Biró Dávid & Bilak Krisztina<w:br/><w:br/></w:t></w:r></w:p></w:tc></w:tr><w:tr><w:trPr><w:trHeight w:val="1000" w:hRule="atLeast"/></w:trPr><w:tc><w:tcPr><w:vAlign w:val="top"/></w:tcPr><w:p><w:pPr><w:jc w:val="center"/></w:pPr><w:r><w:pict><v:shape type="#_x0000_t75" stroked="f" style="width:200pt; height:300.29325513196pt; margin-left:0pt; margin-top:0pt; mso-position-horizontal:left; mso-position-vertical:top; mso-position-horizontal-relative:char; mso-position-vertical-relative:line;"><w10:wrap type="inline"/><v:imagedata r:id="rId15" o:title=""/></v:shape></w:pict></w:r></w:p></w:tc><w:tc><w:tcPr><w:vAlign w:val="top"/></w:tcPr><w:p><w:pPr/><w:r><w:rPr/><w:t xml:space="preserve">© Fotó: Biró Dávid & Bilak Krisztina<w:br/><w:br/></w:t></w:r></w:p></w:tc></w:tr><w:tr><w:trPr><w:trHeight w:val="1000" w:hRule="atLeast"/></w:trPr><w:tc><w:tcPr><w:vAlign w:val="top"/></w:tcPr><w:p><w:pPr><w:jc w:val="center"/></w:pPr><w:r><w:pict><v:shape type="#_x0000_t75" stroked="f" style="width:200pt; height:300.29325513196pt; margin-left:0pt; margin-top:0pt; mso-position-horizontal:left; mso-position-vertical:top; mso-position-horizontal-relative:char; mso-position-vertical-relative:line;"><w10:wrap type="inline"/><v:imagedata r:id="rId16" o:title=""/></v:shape></w:pict></w:r></w:p></w:tc><w:tc><w:tcPr><w:vAlign w:val="top"/></w:tcPr><w:p><w:pPr/><w:r><w:rPr/><w:t xml:space="preserve">© Fotó: Biró Dávid & Bilak Krisztina<w:br/><w:br/></w:t></w:r></w:p></w:tc></w:tr></w:tbl><w:p><w:pPr/><w:r><w:rPr/><w:t xml:space="preserve">Eredeti tartalom: MOME</w:t></w:r></w:p><w:p><w:pPr/><w:r><w:rPr/><w:t xml:space="preserve">Továbbította: Helló Sajtó! Üzleti Sajtószolgálat</w:t></w:r></w:p><w:p><w:pPr/><w:r><w:rPr/><w:t xml:space="preserve">Ez a sajtóközlemény a következő linken érhető el:<w:br/>https://hellosajto.hu/5387/zene-erintesre-a-magyar-zene-hazaban-mutatkozik-be-az-ejtech-legujabb-installacioja/</w:t></w:r></w:p><w:sectPr><w:headerReference w:type="default" r:id="rId17"/><w:footerReference w:type="default" r:id="rId18"/><w:pgSz w:orient="portrait" w:w="11905.511811023622" w:h="16837.79527559055"/><w:pgMar w:top="1440" w:right="1440" w:bottom="1440" w:left="1440" w:header="720" w:footer="720" w:gutter="0"/><w:cols w:num="1" w:space="720"/></w:sectPr></w:body>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2023-08-23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MOME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0FBA9368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header" Target="header1.xml"/><Relationship Id="rId1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2023-08-23T16:10:45+00:00</dcterms:created>
  <dcterms:modified xsi:type="dcterms:W3CDTF">2023-08-23T16:10:45+00:00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