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Charli XCX – Speed Drive – From Barbie The Album, videóklip premier</w:t>
      </w:r>
      <w:bookmarkEnd w:id="1"/>
    </w:p>
    <w:p>
      <w:pPr/>
      <w:r>
        <w:rPr/>
        <w:t xml:space="preserve">Charli XCX friss videóklippel jelentkezik a „Speed Drive” című trackjéhez, mely a Barbie-film zenei albumán hallható.</w:t>
      </w:r>
    </w:p>
    <w:p>
      <w:pPr/>
      <w:r>
        <w:rPr/>
        <w:t xml:space="preserve">A június végén debütált felvétel megjelenése óta futótűzként terjed: több mint 70 millió globális streamet gyűjtött össze, a brit slágerlisták 9. helyéig menetelt és felkerült a Billboard Hot 100-as listájára is.</w:t>
      </w:r>
    </w:p>
    <w:p>
      <w:pPr/>
      <w:r>
        <w:rPr/>
        <w:t xml:space="preserve">Az energikus hyperpop dalhoz most egy parádés klip forgott, melyben a popdíva mellé Devon Lee Carlson, social media influenszer is csatlakozott. A lányok egy igazi Barbie-kabrióval száguldoznak az utakon, amiből nem hiányozhatnak az olyan kötelező kellékek, mint a plüss üléshuzatok, a Barbie Land rendszámtábla és a csillámos autómatricák. A Charli és Ramez Silyan rendezte videóklipben Sam Smith is feltűnik egy cameo erejéig, amikor felhívja az énekesnőt, hogy a közelgő új projektjükről kérdezze.</w:t>
      </w:r>
    </w:p>
    <w:p>
      <w:pPr/>
      <w:r>
        <w:rPr/>
        <w:t xml:space="preserve">A mozifilm július 20-i bemutatója óta átlépte az egymilliárd dolláros bevételi határt, amivel Greta Gerwig megdöntötte a női rendezők rekordját. A hozzá tartozó soundtrack album is hasonlóan szép sikereket ért el: szintén több mint egymilliárd streamet generált ezidáig világszerte.</w:t>
      </w:r>
    </w:p>
    <w:p>
      <w:pPr/>
      <w:r>
        <w:rPr/>
        <w:t xml:space="preserve">A videóklip megtekintése itt.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info@magneoton.hu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Magneoton Music Group
                <w:br/>
                <w:br/>
              </w:t>
            </w:r>
          </w:p>
        </w:tc>
      </w:tr>
    </w:tbl>
    <w:p>
      <w:pPr/>
      <w:r>
        <w:rPr/>
        <w:t xml:space="preserve">Eredeti tartalom: Magneoton Music Group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https://hellosajto.hu/5362/charli-xcx-speed-drive-from-barbie-the-album-videoklip-premier/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Magneoton Music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96230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2023-08-23T15:23:04+00:00</dcterms:created>
  <dcterms:modified xsi:type="dcterms:W3CDTF">2023-08-23T15:23:04+00:00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