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MILAB kutatói segítségével igazolódott be egy 50 éves tudományos sejtés</w:t>
      </w:r>
      <w:bookmarkEnd w:id="1"/>
    </w:p>
    <w:p>
      <w:pPr/>
      <w:r>
        <w:rPr/>
        <w:t xml:space="preserve">Az SZTE Bolyai Intézet, az ELKH Rényi Intézet, valamint a BME Matematikai Intézet kutatói egy félévszázados geometriai sejtést bizonyítottak.</w:t>
      </w:r>
    </w:p>
    <w:p>
      <w:pPr/>
      <w:r>
        <w:rPr/>
        <w:t xml:space="preserve">Leo Moser matematikus a hatvanasévek elején tette fel a kérdést: „A sík legfeljebb mekkora hányada színezhető ki úgy, hogy két kiszínezett pont nem lehet pontosan egységnyi távolságra egymástól?” Erre válaszul jelent meg Erdős Pál matematikus sejtése, miszerint ez a hányad nem érheti el az egynegyedet. Eddig ez csupán sejtés volt, de a MILAB kutatóinak összefogásával, valamint a nemzeti labor által biztosított számítási kapacitással most már bizonyosság – adta hírül az SZTE.</w:t>
      </w:r>
    </w:p>
    <w:p>
      <w:pPr/>
      <w:r>
        <w:rPr/>
        <w:t xml:space="preserve">„A problémával kapcsolatban számos kutatócsoport publikált már részeredményeket, amelyek a kezdeti 0.2857-es sűrűség-becslést az elmúlt 60 évben fokozatosan 0.2544-ig élesítették. Ambrus Gergely (Szegedi Tudományegyetem és Rényi Intézet), Csiszárik Adrián (Rényi Intézet és Eötvös Loránd Tudományegyetem), Matolcsi Máté (Budapesti Műszaki Egyetem és Rényi Intézet), Varga Dániel (Rényi Intézet) és Zsámboki Pál (Rényi Intézet) új eredménye szerint a kérdéses sűrűség nem haladhatja meg a 0.247-et. Az eredményt a rangos, D1-es besorolású Mathematical Programming folyóirat teszi közzé” – írják.</w:t>
      </w:r>
    </w:p>
    <w:p>
      <w:pPr/>
      <w:r>
        <w:rPr/>
        <w:t xml:space="preserve">A bizonyításhoz mesterséges intelligenciát alkalmaztak, az ehhez szükséges erőforrásokat a MILAB biztosította.</w:t>
      </w:r>
    </w:p>
    <w:p>
      <w:pPr/>
      <w:r>
        <w:rPr/>
        <w:t xml:space="preserve">Sajtókapcsolat:</w:t>
      </w:r>
    </w:p>
    <w:p>
      <w:pPr>
        <w:numPr>
          <w:ilvl w:val="0"/>
          <w:numId w:val="1"/>
        </w:numPr>
      </w:pPr>
      <w:r>
        <w:rPr/>
        <w:t xml:space="preserve">+36 1 279 6000</w:t>
      </w:r>
    </w:p>
    <w:p>
      <w:pPr>
        <w:numPr>
          <w:ilvl w:val="0"/>
          <w:numId w:val="1"/>
        </w:numPr>
      </w:pPr>
      <w:r>
        <w:rPr/>
        <w:t xml:space="preserve">milab@sztaki.hu</w:t>
      </w:r>
    </w:p>
    <w:p>
      <w:pPr/>
      <w:r>
        <w:rPr/>
        <w:t xml:space="preserve">Eredeti tartalom: Mesterséges Intelligencia Nemzeti Laboratórium</w:t>
      </w:r>
    </w:p>
    <w:p>
      <w:pPr/>
      <w:r>
        <w:rPr/>
        <w:t xml:space="preserve">Továbbította: Helló Sajtó! Üzleti Sajtószolgálat</w:t>
      </w:r>
    </w:p>
    <w:p>
      <w:pPr/>
      <w:r>
        <w:rPr/>
        <w:t xml:space="preserve">
          Ez a sajtóközlemény a következő linken érhető el:
          <w:br/>
          https://hellosajto.hu/4805/a-milab-kutatoi-segitsegevel-igazolodott-be-egy-50-eves-tudomanyos-sejtes/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Mesterséges Intelligencia Nemzeti Laboratórium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5E490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2023-08-01T16:21:00+00:00</dcterms:created>
  <dcterms:modified xsi:type="dcterms:W3CDTF">2023-08-01T16:21:00+00:00</dcterms:modified>
</cp:coreProperties>
</file>

<file path=docProps/custom.xml><?xml version="1.0" encoding="utf-8"?>
<Properties xmlns="http://schemas.openxmlformats.org/officeDocument/2006/custom-properties" xmlns:vt="http://schemas.openxmlformats.org/officeDocument/2006/docPropsVTypes"/>
</file>