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BMW Motorrad bemutatja: ConnectedRide okosszemüveg</w:t>
      </w:r>
      <w:bookmarkEnd w:id="1"/>
    </w:p>
    <w:p>
      <w:pPr/>
      <w:r>
        <w:rPr/>
        <w:t xml:space="preserve">Innovatív motorkerékpár-szemüveg head-up display technológiával.</w:t>
      </w:r>
    </w:p>
    <w:p>
      <w:pPr/>
      <w:r>
        <w:rPr/>
        <w:t xml:space="preserve">Ami néhány évvel ezelőtt még a sci-fi világát idézte, most valósággá válik a BMW Motorrad ConnectedRide okosszemüveggel. Az innovatív motorkerékpár-szemüveg az autóiparban már ismert head-up display technológiát alkalmazza, és minden releváns adatot – mint például a navigáció információit, az aktuális sebességet vagy sebességfokozatot – valós időben közvetlenül a motoros látómezejébe vetít – gyorsabb reakcióidőt és biztonságosabb motorozást téve ezáltal lehetővé.</w:t>
      </w:r>
    </w:p>
    <w:p>
      <w:pPr/>
      <w:r>
        <w:rPr/>
        <w:t xml:space="preserve">A BMW Motorrad ConnectedRide okosszemüveg egy app segítségével Bluetooth kapcsolaton keresztül egyszerűen csatlakoztatható az okostelefonhoz. A kivetítés pozíciója és a beállítások a motorozás megkezdése előtt és menet közben is változtathatók a motorkerékpár kormányán található multikontrollerrel.</w:t>
      </w:r>
    </w:p>
    <w:p>
      <w:pPr/>
      <w:r>
        <w:rPr/>
        <w:t xml:space="preserve">Az egyéni felhasználói felület és a fokozott motorozási biztonság mellett az okosszemüvegek magas szintű kényelmet is nyújtanak. A szemüveg és a kijelző kialakítása a motorosok speciális igényeihez lett igazítva. Emellett a BMW Motorrad ConnectedRide okosszemüveg számos bukósisakhoz és arcformához adaptálható, ennek köszönhetően az okosszemüveg még a hosszú túrákon is kényelmesen viselhető. A lítium-ion akkumulátor akár tízórás üzemidőt is lehetővé tesz.</w:t>
      </w:r>
    </w:p>
    <w:p>
      <w:pPr/>
      <w:r>
        <w:rPr/>
        <w:t xml:space="preserve">A BMW Motorrad a szemüvegkerethez két készlet hitelesített UVA/UVB-lencsét is mellékel. Az egyik lencsekészlet 85%-ban átlátszó, és elsősorban a beépített napellenzővel ellátott sisakokhoz használható. A másik készlet színezett lencsékkel rendelkezik, így az okosszemüveg tökéletes napszemüveggé válik.</w:t>
      </w:r>
    </w:p>
    <w:p>
      <w:pPr/>
      <w:r>
        <w:rPr/>
        <w:t xml:space="preserve">A szemüveges motorosok számára a lencsék egy RX-adapter segítségével optikusok által csiszolhatók és beállíthatók a kívánt látásélességhez (max. 4 dioptriáig). Azok számára, akik kontaktlencsét viselnek, az okosszemüveg normál módon használható. A készletek egy szemüvegtokot és egy USB töltőkábelt is tartalmaznak.</w:t>
      </w:r>
    </w:p>
    <w:p>
      <w:pPr/>
      <w:r>
        <w:rPr/>
        <w:t xml:space="preserve">A BMW Motorrad ConnectedRide okosszemüvegeket 2023. július 7-én, a berlini BMW Motorrad Days keretében mutatták be.</w:t>
      </w:r>
    </w:p>
    <w:p>
      <w:pPr/>
      <w:r>
        <w:rPr/>
        <w:t xml:space="preserve">A BMW Motorrad ConnectedRide okosszemüveg legfontosabb jellemzői:</w:t>
      </w:r>
    </w:p>
    <w:p>
      <w:pPr/>
      <w:r>
        <w:rPr/>
        <w:t xml:space="preserve">Két méretben (M + L) kapható, különböző orrpárnákkal. Az M-es méret 53-67 mm-es pupillatávolsághoz, az L-es méret pedig 59-73 mm-es pupillatávolsághoz megfelelő.</w:t>
      </w:r>
    </w:p>
    <w:p>
      <w:pPr/>
      <w:r>
        <w:rPr/>
        <w:t xml:space="preserve">Két lencsekészlet (1 szett színezett lencse és 1 szett 85%-ban átlátszó lencse), beépített fényérzékelő, hitelesített UVA/UVB szűrő.</w:t>
      </w:r>
    </w:p>
    <w:p>
      <w:pPr/>
      <w:r>
        <w:rPr/>
        <w:t xml:space="preserve">RX adapter a lencsék optikus általi beállításához a kívánt látásélességhez (max. 4 dioptriáig).</w:t>
      </w:r>
    </w:p>
    <w:p>
      <w:pPr/>
      <w:r>
        <w:rPr/>
        <w:t xml:space="preserve">Bluetooth-on keresztül csatlakoztatható az okostelefonokhoz fejlesztett BMW Motorrad Connected App használatával.</w:t>
      </w:r>
    </w:p>
    <w:p>
      <w:pPr/>
      <w:r>
        <w:rPr/>
        <w:t xml:space="preserve">Valós idejű GPS-adatátvitel az applikációról az okosszemüvegre.</w:t>
      </w:r>
    </w:p>
    <w:p>
      <w:pPr/>
      <w:r>
        <w:rPr/>
        <w:t xml:space="preserve">Head-Up funkció a navigációhoz egyedi kijelzővel.</w:t>
      </w:r>
    </w:p>
    <w:p>
      <w:pPr/>
      <w:r>
        <w:rPr/>
        <w:t xml:space="preserve">A sebesség, a sebességkorlátozás, a sebességfokozat és a navigáció kijelzése (egyszerűsített irányjelzések nyilakkal, vagy részletes navigáció utcanevekkel, kereszteződésekkel és precízen megjelenített útvonalakkal).</w:t>
      </w:r>
    </w:p>
    <w:p>
      <w:pPr/>
      <w:r>
        <w:rPr/>
        <w:t xml:space="preserve">Integrált fényérzékelő és integrált optikai modul a biztonságos adatátvitelhez és az adatok biztonságos megjelenítéséhez a jobb oldali lencse bal felső részén.</w:t>
      </w:r>
    </w:p>
    <w:p>
      <w:pPr/>
      <w:r>
        <w:rPr/>
        <w:t xml:space="preserve">A lítium-ion akkumulátor akár tíz órás üzemidőt biztosít.</w:t>
      </w:r>
    </w:p>
    <w:p>
      <w:pPr/>
      <w:r>
        <w:rPr/>
        <w:t xml:space="preserve">USB töltőkábel.</w:t>
      </w:r>
    </w:p>
    <w:p>
      <w:pPr/>
      <w:r>
        <w:rPr/>
        <w:t xml:space="preserve">Működési hőmérséklet-tartomány -10° és +50°C között.</w:t>
      </w:r>
    </w:p>
    <w:p>
      <w:pPr/>
      <w:r>
        <w:rPr/>
        <w:t xml:space="preserve">Szín: Antracit.</w:t>
      </w:r>
    </w:p>
    <w:p>
      <w:pPr/>
      <w:r>
        <w:rPr/>
        <w:t xml:space="preserve">Kapcsolódó videó letöltése itt (59 Mbyte).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Zámbó Balázs</w:t>
      </w:r>
    </w:p>
    <w:p>
      <w:pPr>
        <w:numPr>
          <w:ilvl w:val="0"/>
          <w:numId w:val="1"/>
        </w:numPr>
      </w:pPr>
      <w:r>
        <w:rPr/>
        <w:t xml:space="preserve">+36 29 555 163</w:t>
      </w:r>
    </w:p>
    <w:p>
      <w:pPr>
        <w:numPr>
          <w:ilvl w:val="0"/>
          <w:numId w:val="1"/>
        </w:numPr>
      </w:pPr>
      <w:r>
        <w:rPr/>
        <w:t xml:space="preserve">balazs.zambo@bmw.hu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9.804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9.804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9.8046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https://hellosajto.hu/4239/a-bmw-motorrad-bemutatja-connectedride-okosszemuveg/
        </w:t>
      </w:r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BE5D0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2023-07-11T20:35:00+00:00</dcterms:created>
  <dcterms:modified xsi:type="dcterms:W3CDTF">2023-07-11T20:35:00+00:00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