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George-ra váltanak az Erste kisvállalkozó ügyfelei</w:t>
      </w:r>
      <w:bookmarkEnd w:id="1"/>
    </w:p>
    <w:p>
      <w:pPr/>
      <w:r>
        <w:rPr/>
        <w:t xml:space="preserve">Az Erste július utolsó napjaiban mikrovállalati ügyfeleinek is elindítja a George Web és George App szolgáltatást. A modern, kényelmesen használható platform több tízezer kisvállalkozónál váltja fel a jelenleg használt vállalati mobil és netbanki felületet. Az érintett ügyfelek a napokban kapják kézhez az átállással kapcsolatos tájékoztatót. A nagy többségnek, aki lakossági ügyfélként most is George-ot használja, nincs külön feladata a platformváltással kapcsolatban.</w:t>
      </w:r>
    </w:p>
    <w:p>
      <w:pPr/>
      <w:r>
        <w:rPr/>
        <w:t xml:space="preserve">A kisvállalkozók pénzügyeit is egyszerűbbé és könnyen áttekinthetővé teszi George. Az Erste két éve indult digitális platformját eddig a bank lakossági ügyfelei használhatták, július végétől azonban a mikrovállalkozások számára is megnyílik a lehetőség. A kisvállalkozók pénzügyi, számlahasználati szokásai alapvetően nem különböznek a lakossági ügyfelekétől, számukra a George egyszerűbb és átláthatóbb, mint a jelenleg használt vállalati netbanki és mobilbanki felület. A mikrovállalkozások ugyanazt a George Web felületet és George App applikációt fogják használni, mint a lakossági ügyfelek, közel azonos funkciókkal – jelentette be Bek-Balla László, az Erste digitális csatornák és contact center vezetője. </w:t>
      </w:r>
    </w:p>
    <w:p>
      <w:pPr/>
      <w:r>
        <w:rPr/>
        <w:t xml:space="preserve">A váltás az Erste kisvállalkozó ügyfeleinek több mint 70 százalékát érinti – kétharmaduk lakossági ügyfélként most is használja a George-ot. Július végén náluk a felületen egyszerűen csak megjelenik majd a vállalkozói számlájuk is, amelyet onnantól az alkalmazásban is tudnak kezelni. Azoknak a kisvállalkozóknak, akik magánszemélyként nem használták a George alkalmazásokat, regisztrálniuk kell az új felületre digitális azonosítóikkal. Az érintett ügyfelek a részletekről és dátumokról elektronikus üzenetben és postai úton küldött levélben kapnak információt a napokban. Emellett az Erste honlapján is elérhető lesz egy tájékoztató oldal, ahol minden tudnivalót megtalálnak. A hagyományos vállalati netbanki felületet az érintettek várhatóan október végéig elérik, ezt követően kizárólag a George-ot használhatják majd.</w:t>
      </w:r>
    </w:p>
    <w:p>
      <w:pPr/>
      <w:r>
        <w:rPr/>
        <w:t xml:space="preserve">A kisvállalkozóknak egyszerű, könnyen érthető és jól kezelhető megoldásokra van szükségük. A George nem csak szerethetőbb platform, de a kisvállalkozók igényeihez is jobban igazodik – mondta el Csajtai Andrea, az Erste kisvállalkozásokkal foglalkozó területének vezetője. Hozzátette: a mikrovállalkozások vezetői gyakran mindent maguk intéznek, nincs pénzügyesük, IT-szakemberük vagy marketingesük. A George átláthatóbb pénzügyeket, könnyen áttekinthető kiadási és bevételi kimutatásokat hoz számukra egy modern, személyre szabható platformon.</w:t>
      </w:r>
    </w:p>
    <w:p>
      <w:pPr/>
      <w:r>
        <w:rPr/>
        <w:t xml:space="preserve">Az ügyfelek nem csak egy felületen kezelhetik saját pénzügyeiket és a vállalkozásukét, de könnyebben kereshetnek a korábbi átutalások és a beérkező összegek között, és egyszerűbb módon utalhatnak azoknak, akikkel korábban már kapcsolatban voltak. Az internetes kártyás vásárlásokat, internetbanki belépést egyetlen mozdulattal jóváhagyhatják, a számlainformációkat be is szkennelhetik, és elküldhetik azt a könyvelőnek. Ősztől pedig a PIN megjelenítése funkció segítségével biztonságosan megnézhetik saját üzleti bankkártyájuk PIN-kódját, de a George-ban könnyedén digitalizálhatják is a kártyát.</w:t>
      </w:r>
    </w:p>
    <w:p>
      <w:pPr/>
      <w:r>
        <w:rPr/>
        <w:t xml:space="preserve">Az Erste folyamatosan fejleszti pénzügyi platformját, szem előtt tartva, hogy az ügyfeleknek mi a kényelmes és kézenfekvő. Az elmúlt két évben a George App közel félszáz új funkcióval bővült, ezzel is hozzájárulva az ügyfelek pénzügyi egészségének megteremtéséhez. George még idén további új funkciókkal gazdagodik. Jön például a képernyőmegosztás lehetősége, így az ügyfelek a bank tanácsadóinak meg is tudják majd mutatni, hol akadtak el egy művelet közben. Lehetőség lesz a banknál lévő adatok (lakcím, személyi igazolványszám) módosítására, a dokumentumok aláírására is, így ezek miatt sem kell majd fiókba menni. A speciálisan a kisvállalkozói ügyfeleknek szóló fejlesztések is rendszeresen érkeznek majd George-ra. Már fejlesztjük például a számlázóprogramokkal való összekapcsolást, és dolgozunk a kisvállalkozói hiteligénylésen is – ismertette Bek-Balla László.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https://hellosajto.hu/3853/george-ra-valtanak-az-erste-kisvallalkozo-ugyfelei/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2A1D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2023-06-28T18:33:02+00:00</dcterms:created>
  <dcterms:modified xsi:type="dcterms:W3CDTF">2023-06-28T18:33:02+00:00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