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Megjelent a Richter TETT-mesepályázat második antológiája</w:t>
      </w:r>
      <w:bookmarkEnd w:id="1"/>
    </w:p>
    <w:p>
      <w:pPr/>
      <w:r>
        <w:rPr/>
        <w:t xml:space="preserve">A Magyar Természettudományi Múzeumban mutatták be azt a kötetet, amely a „Richter TETT: Te és a természettudományok – mesés történetek” elnevezésű mese- és novellaíró pályázat második kiírásának legjobb alkotásait tartalmazza. Az általános iskolás és középiskolás szerzők között két olyan díjazott is van, akinek már a kezdeményezés első gyűjteményes kiadásában is szerepelt az alkotása.</w:t>
      </w:r>
    </w:p>
    <w:p>
      <w:pPr/>
      <w:r>
        <w:rPr/>
        <w:t xml:space="preserve">Fésü Ella és Klement Tamás már a Richter Gedeon Nyrt. által életre hívott, A Természettudományos Oktatásért Szabó Szabolcs Emlékére Közhasznú Alapítvány (Sz2A) szakmai partnerségével, illetve a Döbrentey Ildikó – Levente Péter művészházaspár védnöksége alatt meghirdetett mese- és novellaíró pályázat első körére is küldött be alkotást. Ella és Tamás pályázatai már akkor elnyerték a zsűri tetszését, ezért ezek az első kiírást megörökítő tavalyi antológiában is szerepeltek. Mivel a második kiírásra beküldött újabb műveik szintén díjazottak lettek, a „Richter TETT: Te és a természettudományok – mesés történetek” elnevezésű kezdeményezés legjobb műveit csokorba gyűjtő második könyvben is helyet kap a két szerző. A két fiatalon kívül további 13 olyan szerző van, akinek művei bekerültek mind az első, mind a második Richter TETT-gyűjteménybe. Az utóbbi kötetet – amelynek személyességet és közösséget egyszerre megragadó, a könyvborítón megjelenő, majd a kötet oldalait friss színekben végigkísérő ujjlenyomatmotívummal fémjelzett vizualitása a tervezőgrafikus Czirják-Nagy Zsuzsanna munkája – tegnap mutatták be ünnepélyes keretek között az idén 220. születésnapját ünneplő Magyar Természettudományi Múzeumban.</w:t>
      </w:r>
    </w:p>
    <w:p>
      <w:pPr/>
      <w:r>
        <w:rPr/>
        <w:t xml:space="preserve">„Őszinte örömmel és lelkesedéssel adunk otthont ennek a könyvbemutatónak, amely a természettudományok és az irodalom egészen rendhagyó összefonódásának a lenyomata” – mondta el az eseményen Bernert Zsolt, a múzeum főigazgatója. </w:t>
      </w:r>
    </w:p>
    <w:p>
      <w:pPr/>
      <w:r>
        <w:rPr/>
        <w:t xml:space="preserve">Prof. Dr. Szántay Csaba, a Richter tudományos főtanácsadója, egészségügy- és oktatástámogatási vezetője, a pályázat egyik ötletgazdája és zsűrijének tagja hozzátette: „ez a könyv több egyszerű könyvnél: mindannyiunk számára kapaszkodót ad, hogy hihessünk abban a generációban, amelyik a világunk jövőjét határozza meg”.</w:t>
      </w:r>
    </w:p>
    <w:p>
      <w:pPr/>
      <w:r>
        <w:rPr/>
        <w:t xml:space="preserve">„Biztos vagyok abban, hogy a könyvbemutatóra meghívott diákszerzőknek életre szóló, esetleg sorsfordító élményben van részük, amikor kezükbe foghatják az igényes kiállítású kötetet, s azt fellapozva meglelik benne a saját művüket” – fogalmazott Döbrentey Ildikó Magyar örökség- és Prima díjas író, a Richter TETT-mesepályázat védnöke, a zsűri tagja, aki szerint ez semmi mással nem pótolható élményt jelenthet a fiataloknak. </w:t>
      </w:r>
    </w:p>
    <w:p>
      <w:pPr/>
      <w:r>
        <w:rPr/>
        <w:t xml:space="preserve">Hasonló állásponton volt a szintén zsűritag Bajzáth Mária Nők Lapja Irodalmi Díjas tanár, író, neveléstudományi bölcsész, mesepedagógus, a Népmesekincstár Mesepedagógia Műhely szakmai vezetője, aki úgy véli: az önmagában pozitív jövőképet generál, hogy az általános iskolás és középiskolás diákok természettudományos történetei könyvalakban jelenhetnek meg. </w:t>
      </w:r>
    </w:p>
    <w:p>
      <w:pPr/>
      <w:r>
        <w:rPr/>
        <w:t xml:space="preserve">„A könyveket olvasó-gondolkodó emberek írják, és azoknak is íródnak. Ezért ez a könyv számomra a testet öltött remény, az értelmes emberi jövő egyik kézzelfogható záloga” – szögezte le a mesepedagógus.</w:t>
      </w:r>
    </w:p>
    <w:p>
      <w:pPr/>
      <w:r>
        <w:rPr/>
        <w:t xml:space="preserve">A Richter TETT második kiírására beérkezett 775 érvényes pályamű közül 113 jelenik meg a „Mesék és más történetek a természettudományok világából” címet viselő antológiában, amelynek legfiatalabb szerzője 2015 nyarán, a legidősebb 2004 júniusában született. Az idei szerzőgárdában akad egy testvérpár is, akik egymástól teljesen függetlenül, külön művekkel indultak és lettek díjazottak. A zsűri által elismert pályázók között van egy határon túli csapat is, miután a kezdeményezés Erdélyben, Felvidéken és Kárpátalján is egyre népszerűbb: az első kiírás 45 pályaműve után legutóbb már 74 alkotás érkezett külföldről.</w:t>
      </w:r>
    </w:p>
    <w:p>
      <w:pPr/>
      <w:r>
        <w:rPr/>
        <w:t xml:space="preserve">„Azt Jules Verne óta tudjuk, hogy a természettudományok és a képzelet lenyűgöző és szórakoztató elegyet képez, ugyanakkor a fantáziának nem csupán az írásban van óriási szerepe, hanem a tudományos életben is, így ennek trenírozása mindenképpen jó hatással van a gyerekekre” – összegzett Holtzer Péter, az Sz2A elnöke, aki szerint a kezdeményezés lényege pontosan az, hogy a természet és annak megértése felé fordítsa a fiatalok gondolkodását.</w:t>
      </w:r>
    </w:p>
    <w:p>
      <w:pPr/>
      <w:r>
        <w:rPr/>
        <w:t xml:space="preserve">Az első Richter TETT-antológiához hasonlóan a most átadott könyvek is elérhetők a Richter TETT-mesepályázat honlapján.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Beke Zsuzsa, PR és kormányzati kapcsolatok vezető</w:t>
      </w:r>
    </w:p>
    <w:p>
      <w:pPr>
        <w:numPr>
          <w:ilvl w:val="0"/>
          <w:numId w:val="1"/>
        </w:numPr>
      </w:pPr>
      <w:r>
        <w:rPr/>
        <w:t xml:space="preserve">+36 1 431 4888</w:t>
      </w:r>
    </w:p>
    <w:p>
      <w:pPr>
        <w:numPr>
          <w:ilvl w:val="0"/>
          <w:numId w:val="1"/>
        </w:numPr>
      </w:pPr>
      <w:r>
        <w:rPr/>
        <w:t xml:space="preserve">zs.beke@richter.hu</w:t>
      </w:r>
    </w:p>
    <w:p>
      <w:pPr/>
      <w:r>
        <w:rPr/>
        <w:t xml:space="preserve">Eredeti tartalom: Richter Gedeon Nyrt.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https://hellosajto.hu/3551/megjelent-a-richter-tett-mesepalyazat-masodik-antologiaja/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2023-06-19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Richter Gedeon Nyrt.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80A8015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2023-06-19T15:52:59+00:00</dcterms:created>
  <dcterms:modified xsi:type="dcterms:W3CDTF">2023-06-19T15:52:59+00:00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