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Közel száz egyetemista jelentkezett a Nestlé Alliance 4YOUth mentorprogramjába</w:t>
      </w:r>
      <w:bookmarkEnd w:id="1"/>
    </w:p>
    <w:p>
      <w:pPr/>
      <w:r>
        <w:rPr/>
        <w:t xml:space="preserve">Idén is folytatódott a Nestlé Alliance 4YOUth hiánypótló tehetséggondozási programja Magyarországon, melynek célja, hogy hozzásegítse a fiatalokat karriercéljaik eléréséhez. A Zyntern.com állásportálon meghirdetett mentorprogram résztvevői öt hónapon keresztül tanulhattak különböző nagyvállalatok vezetőitől.</w:t>
      </w:r>
    </w:p>
    <w:p>
      <w:pPr/>
      <w:r>
        <w:rPr/>
        <w:t xml:space="preserve">A Nestlé 2014-ben indította az Alliance 4YOUth programot azzal a céllal, hogy felkészítse a fiatalokat a munkaerőpiac kihívásaira. 2021-ben a vállalat együttműködő partnereivel közösen új lendületet adott a kezdeményezésnek, és több hónapos mentorálással segítették a COVID-19 miatt hátrányba került egyetemista hallgatók fejlődését és elhelyezkedését.</w:t>
      </w:r>
    </w:p>
    <w:p>
      <w:pPr/>
      <w:r>
        <w:rPr/>
        <w:t xml:space="preserve">A nagy sikerre való tekintettel a mentorprogramot idén is meghirdették a Zyntern.com felületén, ahol 92 hallgató jelezte érdeklődését, közülük pedig 21 kiválasztott tehetség kezdhette meg a munkát a vezetőkkel. </w:t>
      </w:r>
    </w:p>
    <w:p>
      <w:pPr/>
      <w:r>
        <w:rPr/>
        <w:t xml:space="preserve">„A mentorprogram során a mentoráltak olyan tudásra tehetnek szert, mellyel könnyebben tudnak beilleszkedni meglévő vagy leendő munkahelyükön, és amit folyamatosan tudnak kamatoztatni karriercéljaik elérése érdekében” – mondta Tompa Gábor, a Nestlé Hungária közkapcsolati és vállalati kommunikációs igazgatója, aki maga is mentorként vett részt a programban. </w:t>
      </w:r>
    </w:p>
    <w:p>
      <w:pPr/>
      <w:r>
        <w:rPr/>
        <w:t xml:space="preserve">A résztvevők változatos szakterületek hallgatói közül kerültek ki, többek között HR, jog, gazdálkodás és menedzsment, kereskedelem és marketing, kulturális antropológia, nemzetközi gazdálkodás és pszichológia.</w:t>
      </w:r>
    </w:p>
    <w:p>
      <w:pPr/>
      <w:r>
        <w:rPr/>
        <w:t xml:space="preserve">A Zyntern.com elkötelezett a fiatalok karrierútjának támogatása mellett, melynek a Nestlé Alliance 4YOUth mentorprogram egy kiváló megtestesülése, hiszen általa olyan eszközöket kapnak a fiatalok, amellyel sikeresen építhetik a karrierútjukat, fejleszthetik készségeiket, képességeiket. </w:t>
      </w:r>
    </w:p>
    <w:p>
      <w:pPr/>
      <w:r>
        <w:rPr/>
        <w:t xml:space="preserve">„Nagyszerű tapasztalás, hogy a fiatalok már egyetemistaként keresik azokat a plusz lehetőségeket, melyeket hosszú távon is tudnak kamatoztatni, és amelyektől még kiválóbb szakértők, és egyszer majd vezetők lehetnek – mondta Dóczi Ildikó, a Zyntern.com kommunikációs vezetője. Hozzátette: – Emellett az is öröm számunkra, hogy ennyi vállalat gondolkodik hasonlóan, és hogy komolyan rászánják az idejüket és energiájukat a fiatalabb generáció támogatására.”</w:t>
      </w:r>
    </w:p>
    <w:p>
      <w:pPr/>
      <w:r>
        <w:rPr/>
        <w:t xml:space="preserve">Az Alliance 4YOUth mentorprogram részeként idén 7 vállalat vezetője vállalta, hogy öt hónapon keresztül mentorálja a kiválasztott résztvevőket, továbbfejlesztve a fiatalok soft skilljeit és kapcsolatépítési, networking képességeit, kapcsolati tőkéjüket. Az összefogásban a Nestlé Hungária mellett az Adecco, a Dentons, a Flow, a Humánia HRS Group Zrt., a NielsenIQ és a Wolt vezetői vettek részt. A programba az ország minden pontjáról érkeztek hallgatók, többek között a győri Széchenyi István Egyetemről, a Debreceni Egyetemről, a Szegedi Tudományegyetemről, az Eötvös Loránd Tudományegyetemről és a Budapesti Corvinus Egyetemről is.</w:t>
      </w:r>
    </w:p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https://hellosajto.hu/3074/kozel-szaz-egyetemista-jelentkezett-a-nestle-alliance-4youth-mentorprogramjaba/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2023-06-01T15:34:58+00:00</dcterms:created>
  <dcterms:modified xsi:type="dcterms:W3CDTF">2023-06-01T15:34:58+00:00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