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nap erejével gyártják a kötelet Gyomaendrődön</w:t>
      </w:r>
      <w:bookmarkEnd w:id="1"/>
    </w:p>
    <w:p>
      <w:pPr/>
      <w:r>
        <w:rPr/>
        <w:t xml:space="preserve">Megkezdte a termelést a Mamutec Hungary Kft. 364 kw-os napelemes erőműve. a beruházás az európai unió 59,89 millió forint vissza nem térítendő támogatásával valósult meg.</w:t>
      </w:r>
    </w:p>
    <w:p>
      <w:pPr/>
      <w:r>
        <w:rPr/>
        <w:t xml:space="preserve">A beruházás az Európai Unió támogatásával az Európai Regionális Fejlesztési Alap és a Magyar Állam finanszírozásával valósult meg. A teljes bekerülési költség  108,88 millió Ft.</w:t>
      </w:r>
    </w:p>
    <w:p>
      <w:pPr/>
      <w:r>
        <w:rPr/>
        <w:t xml:space="preserve">A fejlesztés megvalósulásával  1138 db napelem panel évi 400.000 kWh elektromos áramot fog termelni, melyet az üzem kötélgyártó gépei fognak felhasználni.</w:t>
      </w:r>
    </w:p>
    <w:p>
      <w:pPr/>
      <w:r>
        <w:rPr/>
        <w:t xml:space="preserve">A vállalat a Gazdaságfejlesztési és Innovációs Operatív Program keretén belül a Megújuló energia használatát, energiahatékonyság növelését célzó épületenergetikai fejlesztések támogatás című, GINOP-4.1.4-19 kódszámú felhívásra nyújtott be sikeres pályázatot.</w:t>
      </w:r>
    </w:p>
    <w:p>
      <w:pPr/>
      <w:r>
        <w:rPr/>
        <w:t xml:space="preserve">A projektről bővebb információt a www.mamutec.hu oldalon olvashatnak.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Csipai Béla cégvezető</w:t>
      </w:r>
    </w:p>
    <w:p>
      <w:pPr>
        <w:numPr>
          <w:ilvl w:val="0"/>
          <w:numId w:val="1"/>
        </w:numPr>
      </w:pPr>
      <w:r>
        <w:rPr/>
        <w:t xml:space="preserve">Mamutec Hungary Kft.</w:t>
      </w:r>
    </w:p>
    <w:p>
      <w:pPr>
        <w:numPr>
          <w:ilvl w:val="0"/>
          <w:numId w:val="1"/>
        </w:numPr>
      </w:pPr>
      <w:r>
        <w:rPr/>
        <w:t xml:space="preserve">+36-66-581-060</w:t>
      </w:r>
    </w:p>
    <w:p>
      <w:pPr>
        <w:numPr>
          <w:ilvl w:val="0"/>
          <w:numId w:val="1"/>
        </w:numPr>
      </w:pPr>
      <w:r>
        <w:rPr/>
        <w:t xml:space="preserve">csipai.b@mamutec.hu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<w:br/>
                <w:br/>
              </w:t>
            </w:r>
          </w:p>
        </w:tc>
      </w:tr>
    </w:tbl>
    <w:p>
      <w:pPr/>
      <w:r>
        <w:rPr/>
        <w:t xml:space="preserve">Eredeti tartalom: Mamutec Hungary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https://hellosajto.hu/402/a-nap-erejevel-gyartjak-a-kotelet-gyomaendrodon/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2022-05-22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Mamutec Hungary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97BE5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2023-03-12T12:46:37+00:00</dcterms:created>
  <dcterms:modified xsi:type="dcterms:W3CDTF">2023-03-12T12:46:37+00:00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