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Közös gondolkodás, azaz élelmiszerpazarlás európai szemmel</w:t>
      </w:r>
      <w:bookmarkEnd w:id="1"/>
    </w:p>
    <w:p>
      <w:pPr/>
      <w:r>
        <w:rPr/>
        <w:t xml:space="preserve">Az élelmiszerpazarlás csökkentésével kapcsolatos javaslatcsomagot állított össze az EU uniós állampolgárok bevonásával. A 23 pontos program megalkotásában két magyar állampolgár vett részt. Az élelmiszerpazarlás terén eddig elvégzett tagállami munka egyértelmű elismerése, hogy a Nébih Maradék nélkül programjának vezetőjét is felkérték, szakértőként vegyen részt a panel munkáját segítő öttagú Tudományos Bizottságban.</w:t>
      </w:r>
    </w:p>
    <w:p>
      <w:pPr/>
      <w:r>
        <w:rPr/>
        <w:t xml:space="preserve">2022-ben indult az unió „Állampolgári Panel” elnevezésű kezdeményezése, amelynek célja, hogy bevonja az európai polgárokat a legégetőbb problémákat érintő egyeztetésekbe. Az első panel témája az élelmiszerpazarlás volt, amely jól mutatja a terület kiemelt fontosságát.</w:t>
      </w:r>
    </w:p>
    <w:p>
      <w:pPr/>
      <w:r>
        <w:rPr/>
        <w:t xml:space="preserve">A panelbeszélgetésen való részvételre 150 európai polgárt kértek fel a 27 tagállamából – köztük természetesen magyarokat is –, akiket véletlenszerűen választottak ki. A csapat összeállításakor arra törekedtek, hogy az jól reprezentálja az unió lakosságának sokszínűségét lakóhely, nem, életkor, végzettség és gazdasági státusz tekintetében. Emellett külön kritérium volt, hogy a tagok legalább egyharmada 16 és 25 év közötti fiatal legyen. A 2 magyar paneltaggal, Nyika Eszterrel és Lajti Ágnessel készült interjú elérhető a Maradék nélkül program honlapján.</w:t>
      </w:r>
    </w:p>
    <w:p>
      <w:pPr/>
      <w:r>
        <w:rPr/>
        <w:t xml:space="preserve">Különösen megtisztelő, hogy a panel munkáját segítő öttagú Tudományos Bizottságban való részvételre egy magyar szakembert, a Nébih Maradék nélkül programjának vezetőjét, dr. Kasza Gyulát is felkérték. A bizottság feladata a téma összefüggéseinek bemutatása, valamint a csoportmunkák során felmerülő kérdések objektív megválaszolása volt.</w:t>
      </w:r>
    </w:p>
    <w:p>
      <w:pPr/>
      <w:r>
        <w:rPr/>
        <w:t xml:space="preserve">Az EU-s állampolgárok által megfogalmazott 23 javaslat sorrendjét szavazással állították fel. Ezek a javaslatok rendkívül hasznosak lehetnek a nemzeti és helyi élelmiszerpazarlás-megelőzési programok szervezői számára is, valamint – az esemény egyik fő eredményeként – mindezeket az Európai Unió a jogalkotási és finanszírozási eljárásai során figyelembe fogja venni.</w:t>
      </w:r>
    </w:p>
    <w:p>
      <w:pPr/>
      <w:r>
        <w:rPr/>
        <w:t xml:space="preserve">Kapcsolódó oldalak:</w:t>
      </w:r>
    </w:p>
    <w:p>
      <w:pPr/>
      <w:r>
        <w:rPr/>
        <w:t xml:space="preserve">https://citizens.ec.europa.eu/index_en</w:t>
      </w:r>
    </w:p>
    <w:p>
      <w:pPr/>
      <w:r>
        <w:rPr/>
        <w:t xml:space="preserve">A 23 javaslat összefoglalója (angol): https://citizens.ec.europa.eu/system/files/2023-02/flw_eu-actions_fwrt_20230210_recom-cit_0_0.pdf</w:t>
      </w:r>
    </w:p>
    <w:p>
      <w:pPr/>
      <w:r>
        <w:rPr/>
        <w:t xml:space="preserve">https://citizens.ec.europa.eu/document/download/890aef3d-4fdb-4182-9f96-0976724e34ec_en?filename=flw_eu-actions_fwrt_20230210_recom-cit_0_0.pdf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https://hellosajto.hu/?p=1826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AAD72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2023-03-29T19:48:11+00:00</dcterms:created>
  <dcterms:modified xsi:type="dcterms:W3CDTF">2023-03-29T19:48:11+00:00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