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A BMW bemutatja a BMW iDrive járművezérlő technológia legújabb verzióját</w:t>
      </w:r>
      <w:bookmarkEnd w:id="1"/>
    </w:p>
    <w:p>
      <w:pPr/>
      <w:r>
        <w:rPr/>
        <w:t xml:space="preserve">A könnyű kezelhetőséget személyre szabható főképernyő optimalizálja tovább</w:t>
      </w:r>
    </w:p>
    <w:p>
      <w:pPr/>
      <w:r>
        <w:rPr/>
        <w:t xml:space="preserve">Az egyszintű menüelrendezés gyors funkcióválasztást garantál</w:t>
      </w:r>
    </w:p>
    <w:p>
      <w:pPr/>
      <w:r>
        <w:rPr/>
        <w:t xml:space="preserve">Az elmúlt több mint két évtized alatt a BMW iDrive járművezérlő technológia az ember és autó között felépülő intuitív párbeszéd mércéjévé érett</w:t>
      </w:r>
    </w:p>
    <w:p>
      <w:pPr/>
      <w:r>
        <w:rPr/>
        <w:t xml:space="preserve">A BMW Group a BMW iDrive járművezérlő technológiával újabb fejlesztési mérföldkőhöz érkezett. Az új, áttekinthetően elrendezett funkciókkal dolgozó főképernyő a BMW Ívelt Kijelzőn minden korábbinál könnyebb kezelhetőséget garantál, miközben a QuickSelect koncepció szerint felépített rendszer az okoskészülékek mintájára kínál tovább optimalizált menüelrendezést. Azáltal, hogy a szükséges információkat minden esetben a lehető legoptimálisabb helyen jeleníti meg, az új BMW iDrive járművezérlő technológia egyedülálló szerepet játszik a koncentrált vezetési élmény új dimenziójában. Az újdonság 2023 folyamán, fokozatosan jelenik meg a bajor prémiummárka egyes modellsorozataiban 1), 2).</w:t>
      </w:r>
    </w:p>
    <w:p>
      <w:pPr/>
      <w:r>
        <w:rPr/>
        <w:t xml:space="preserve">„A BMW iDrive járművezérlő technológia ma már nem csupán egy operációs rendszer, hanem egy digitális élményvilág, amely lehetővé teszi az ember és autó közötti interakciót és információcserét” – fogalmazott Stephan Durach, a BMW Group Connected Company Development vezető alelnöke. „Ahogyan Las Vegasban, a 2023-as Szórakoztató Elektronikai Kiállításon is mondtuk, felhasználóink élményét a legkorszerűbb technológiákra építkezve, folyamatosan új szintre emeljük” – tette hozzá.</w:t>
      </w:r>
    </w:p>
    <w:p>
      <w:pPr/>
      <w:r>
        <w:rPr/>
        <w:t xml:space="preserve">Ez egyre átfogóbb információ-szolgáltató és szórakoztató digitális tartalmakat, rövidebb funkciófrissítési ciklusokat, a hálózatról tölthető modellek esetében pontosabb töltőpont-információkat, valamint egyre több speciális online szolgáltatáshoz való hozzáférést jelent.</w:t>
      </w:r>
    </w:p>
    <w:p>
      <w:pPr/>
      <w:r>
        <w:rPr/>
        <w:t xml:space="preserve">Új grafikai megjelenítésével és optimalizált menüelrendezésével a BMW iDrive járművezérlő technológia a jövőben még inkább az érintőképernyőn keresztül és élőbeszéd útján zajló interakcióra helyezi a hangsúlyt. A multimodális BMW iDrive-élmény központi elemeként továbbra is a BMW Ívelt Kijelző szolgál.</w:t>
      </w:r>
    </w:p>
    <w:p>
      <w:pPr/>
      <w:r>
        <w:rPr/>
        <w:t xml:space="preserve">Az új főképernyő egyszinten elrendezett funkciókkal dolgozik és gyors hozzáférést kínál</w:t>
      </w:r>
    </w:p>
    <w:p>
      <w:pPr/>
      <w:r>
        <w:rPr/>
        <w:t xml:space="preserve">A BMW iDrive járművezérlő technológia következő generációja a BMW Ívelt Kijelzőn megjelenő főképernyőt folyamatos információval szolgáló felhasználói felületté varázsolja. A navigációs rendszer térképének alternatívájaként itt bármilyen másik, egyénileg összeállított grafika is bármikor megjeleníthető.</w:t>
      </w:r>
    </w:p>
    <w:p>
      <w:pPr/>
      <w:r>
        <w:rPr/>
        <w:t xml:space="preserve">A technológia új, zéró réteg alapelvének megfelelően az összes releváns funkció és információ egyetlen lapos elrendezés mentén jelenik meg a képernyőn, ezzel lehetővé téve, hogy bármelyik kívánt funkció egyetlen lépésben, almenük nélkül aktiválható legyen. A felhasználói felület vezetőhöz közelebb eső oldalán élő ikonok láthatók, függőlegesen elrendezve. Ezek az egyedileg konfigurálható ikonok egyetlen mozdulattal kiválaszthatók és aktiválhatók. A QuickSelect koncepció egyetlen érintéssel teszi lehetővé továbbá a szórakoztató programok, a kontaktlisták és a járműbeállítások közvetlen kiválasztását, valamint a BMW Intelligent Personal Assistant oldalán felépített aktív interakció vagy bármely más menüpont elindítását is. A képernyő alján található „Home” ikon megérintésével ezt követően a technológia azonnal visszatér a főképernyőre.</w:t>
      </w:r>
    </w:p>
    <w:p>
      <w:pPr/>
      <w:r>
        <w:rPr/>
        <w:t xml:space="preserve">A BMW maximálisan alkalmazkodik napjaink felhasználói szokásaihoz és márkához hű felhasználói élményt garantál</w:t>
      </w:r>
    </w:p>
    <w:p>
      <w:pPr/>
      <w:r>
        <w:rPr/>
        <w:t xml:space="preserve">Az új BMW iDrive járművezérlő technológia működési koncepciója napjaink legnépszerűbb okoskészülékeit idézi. Az új, egyszintes menüelrendezés a funkciók és beállítások még gyorsabb és még egyszerűbb aktiválását teszi lehetővé, miközben a technológia a BMW által fémjelzett vezetési élményt is új magasságokba emeli. A tervezők úgy állították össze a kijelzőn megjelenített tartalmakat – ahogyan a hardverként funkcionáló, vezető felé forduló BMW Ívelt Kijelzőt is –, hogy azok a márkától megszokott módon a vezetőre összpontosítsanak. A BMW iDrive járművezérlő technológia a szükséges információkat minden esetben a lehető legoptimálisabb helyen és a legjobb időben jeleníti meg.</w:t>
      </w:r>
    </w:p>
    <w:p>
      <w:pPr/>
      <w:r>
        <w:rPr/>
        <w:t xml:space="preserve">A vezetés közben felépülő, intuitív interakció érdekében a grafikus felületet és a menüstruktúrát a BMW Group Design tervezői a márkára jellemző, egységes elrendezés mentén alakították ki, amelynek köszönhetően a bajor prémiumgyártó ügyfelei minden vezetési szituációban a BMW jellegzetes felhasználói élményét élvezhetik.</w:t>
      </w:r>
    </w:p>
    <w:p>
      <w:pPr/>
      <w:r>
        <w:rPr/>
        <w:t xml:space="preserve">A BMW 8.5 operációs rendszer bevezetése és a BMW 9.0 operációs rendszer</w:t>
      </w:r>
    </w:p>
    <w:p>
      <w:pPr/>
      <w:r>
        <w:rPr/>
        <w:t xml:space="preserve">A QuickSelect koncepció szerint dolgozó, új BMW iDrive járművezérlő technológia a BMW Ívelt Kijelzővel felszerelt, aktuális BMW modellekben futó BMW 8.0 operációs rendszer továbbfejlesztett változata, amelynek alapját a grafikai folyamatokért is felelős, legkorszerűbb információ-szolgáltató fejlesztések adják.</w:t>
      </w:r>
    </w:p>
    <w:p>
      <w:pPr/>
      <w:r>
        <w:rPr/>
        <w:t xml:space="preserve">Az új BMW 8.5 operációs rendszer fokozatosan jelenik meg a bajor prémiummárka középkategóriájú, executive és luxus modellsorozataiban 1). A technológia továbbra is Linux-alapokra, a BMW Ívelt Kijelző legnagyobb verziójához optimalizálva épül fel.</w:t>
      </w:r>
    </w:p>
    <w:p>
      <w:pPr/>
      <w:r>
        <w:rPr/>
        <w:t xml:space="preserve">A speciális BMW Ívelt Kijelző által kínált digitális élmény már a kompakt kategória modelljei 2) számára is fejlesztés alatt áll. Az új BMW 9.0 operációs rendszer az Android Open Source Project szoftver alapjain fut majd.</w:t>
      </w:r>
    </w:p>
    <w:p>
      <w:pPr/>
      <w:r>
        <w:rPr/>
        <w:t xml:space="preserve">A nyomó- és tekerőgomboktól az érintés, az elhúzás és az élőbeszéd hármasáig</w:t>
      </w:r>
    </w:p>
    <w:p>
      <w:pPr/>
      <w:r>
        <w:rPr/>
        <w:t xml:space="preserve">Amikor a bajor prémiummárka 2001-ben, az új BMW 7-es sorozat fedélzetén bemutatta az első BMW iDrive járművezérlő technológiát, a fejlesztőmérnökök elsőleges célja az volt, hogy jelentős mértékben lecsökkentsék az utastérben található gombok, kapcsolók és kijelzők számát, a legtöbb interaktív elemet és funkciót egyetlen kijelző mögé helyezve. A BMW iDrive központi vezérlőtárcsája egy univerzális vezérlőeszköz volt, a számítógépes egerekhez hasonlóan – azzal a különbséggel, hogy amíg utóbbi a keresést és a klikkelést tette lehetővé, addig a vezérlőtárcsa húzó, tekerő és nyomó funkciókat kínált az autóban – intuitív módon, az autó előtt álló útszakasztól szinte függetlenül.</w:t>
      </w:r>
    </w:p>
    <w:p>
      <w:pPr/>
      <w:r>
        <w:rPr/>
        <w:t xml:space="preserve">Mintegy két évtizeddel később, ma már a felhasználói élmény alapját az érintés-érzékeny felületek, az okoskijelzők és a hangvezérléssel működtethető funkciók adják. Az interakció főbb módjai az érintések, az elhúzások és az élőbeszéd lettek. Az ember és autó között felépülő intuitív párbeszéd kortárs formáját a BMW Ívelt Kijelző érintés-érzékeny funkciói és az élőbeszéd útján érkező utasítások testesítik meg.</w:t>
      </w:r>
    </w:p>
    <w:p>
      <w:pPr/>
      <w:r>
        <w:rPr/>
        <w:t xml:space="preserve">1) A BMW 8.5 operációs rendszer az alábbi modellsorozatokkal (lesz) kompatibilis: BMW 7-es sorozat, BMW iX, BMW i4, BMW X5, BMW X6, BMW X7, BMW XM (2023 júliusától fokozatosan). A lista hamarosan újabb modellsorozatokkal bővül és folyamatosan változhat.2) A BMW 9.0 operációs rendszer az alábbi modellsorozatokkal lesz kompatibilis: BMW 2-es Active Tourer (2023 novemberétől), BMW X1 (2023 novemberétől). A lista hamarosan újabb modellsorozatokkal bővül és folyamatosan változhat.*A rendszeres szoftverfrissítéseknek köszönhetően a kijelző grafikája a sajtóközleményben bemutatottakhoz képest eltérhet.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</w:t>
      </w:r>
    </w:p>
    <w:p>
      <w:pPr>
        <w:numPr>
          <w:ilvl w:val="0"/>
          <w:numId w:val="1"/>
        </w:numPr>
      </w:pPr>
      <w:r>
        <w:rPr/>
        <w:t xml:space="preserve">BMW Magyarország</w:t>
      </w:r>
    </w:p>
    <w:p>
      <w:pPr>
        <w:numPr>
          <w:ilvl w:val="0"/>
          <w:numId w:val="1"/>
        </w:numPr>
      </w:pPr>
      <w:r>
        <w:rPr/>
        <w:t xml:space="preserve">+36 29/555-115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</w:tcPr>
          <w:p>
            <w:pPr/>
            <w:r>
              <w:rPr/>
              <w:t xml:space="preserve">
                © BMW Magyarország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</w:tcPr>
          <w:p>
            <w:pPr/>
            <w:r>
              <w:rPr/>
              <w:t xml:space="preserve">
                © BMW Magyarország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https://hellosajto.hu/?p=1561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2023-03-17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AE7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2023-03-12T15:09:33+00:00</dcterms:created>
  <dcterms:modified xsi:type="dcterms:W3CDTF">2023-03-12T15:09:33+00:00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